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3F" w:rsidRDefault="00B6193F" w:rsidP="00085E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D43DA" w:rsidRPr="0081110D" w:rsidRDefault="00D1486F" w:rsidP="00085E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2A6D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 мониторинга исполнения</w:t>
      </w:r>
      <w:r w:rsidR="005D43DA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бюджета </w:t>
      </w:r>
      <w:r w:rsidR="00AF05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5D43DA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Ханты-Мансийского района </w:t>
      </w:r>
      <w:r w:rsidR="00080A6E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</w:t>
      </w:r>
      <w:r w:rsidR="00B936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полугодие</w:t>
      </w:r>
      <w:r w:rsidR="00080A6E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670B4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394E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5D43DA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:rsidR="005D43DA" w:rsidRPr="008C4433" w:rsidRDefault="005D43DA" w:rsidP="00085E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E6C" w:rsidRPr="00B936F6" w:rsidRDefault="005D43DA" w:rsidP="00085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</w:t>
      </w:r>
      <w:r w:rsidR="00EB3E6C" w:rsidRPr="008C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тно-аналитического </w:t>
      </w:r>
      <w:r w:rsidR="00EB3E6C" w:rsidRPr="00B9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</w:p>
    <w:p w:rsidR="00EB3E6C" w:rsidRPr="00B936F6" w:rsidRDefault="005D43DA" w:rsidP="00731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полномочий, предусмотренных пунктом 2 статьи 157, статьей 268.1. Бюджетного кодекса Российской Федерации (далее </w:t>
      </w:r>
      <w:r w:rsidR="002A6DF7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– БК РФ), пунктом 1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2 статьи 9 Федерального закона от 07.02.2011 №</w:t>
      </w:r>
      <w:r w:rsidRPr="00B936F6">
        <w:rPr>
          <w:rFonts w:ascii="Times New Roman" w:eastAsia="Times New Roman" w:hAnsi="Times New Roman" w:cs="Times New Roman"/>
          <w:lang w:eastAsia="ru-RU"/>
        </w:rPr>
        <w:t> 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6-ФЗ </w:t>
      </w:r>
      <w:r w:rsidR="00775B9C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</w:t>
      </w:r>
      <w:r w:rsidR="008C4433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="002E392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муниципальных образований», пунктом 9) </w:t>
      </w:r>
      <w:r w:rsidR="00E2605E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части 5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27.5. Устава </w:t>
      </w:r>
      <w:r w:rsidR="00775B9C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района, пунктом 9) части 1 статьи </w:t>
      </w:r>
      <w:r w:rsidR="00CF41FD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F0508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Контрольно-счетной палате Ханты-Мансийского района, утвержденного решение</w:t>
      </w:r>
      <w:r w:rsidR="008C4433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м Думы Ханты-Мансийского района</w:t>
      </w:r>
      <w:r w:rsidR="00213A1E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508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22.12.2011 № 99 </w:t>
      </w:r>
      <w:r w:rsidR="00775B9C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образовании Контрольно-счетной палаты </w:t>
      </w:r>
      <w:r w:rsidR="000F3510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района» </w:t>
      </w:r>
      <w:r w:rsidR="002E392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2.7. раздела II Плана работы Контрольно-счетной палаты Ханты-Мансийского района, утвержденного приказом Контрольно-счетной палаты</w:t>
      </w:r>
      <w:r w:rsidR="00213A1E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B3620C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8C4433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620C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C4433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3620C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4433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F0508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0C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работы </w:t>
      </w:r>
      <w:r w:rsidR="003A7E79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620C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AF0508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="00B3620C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Ханты-Мансийского района</w:t>
      </w:r>
      <w:r w:rsidR="008C4433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B3620C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D43C1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87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Отчета </w:t>
      </w:r>
      <w:r w:rsidR="000D4487" w:rsidRPr="00B936F6">
        <w:rPr>
          <w:rFonts w:ascii="Times New Roman" w:eastAsia="Calibri" w:hAnsi="Times New Roman" w:cs="Times New Roman"/>
          <w:bCs/>
          <w:sz w:val="28"/>
          <w:szCs w:val="28"/>
        </w:rPr>
        <w:t xml:space="preserve">об исполнении бюджета </w:t>
      </w:r>
      <w:r w:rsidR="002E392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D4487" w:rsidRPr="00B936F6">
        <w:rPr>
          <w:rFonts w:ascii="Times New Roman" w:eastAsia="Calibri" w:hAnsi="Times New Roman" w:cs="Times New Roman"/>
          <w:bCs/>
          <w:sz w:val="28"/>
          <w:szCs w:val="28"/>
        </w:rPr>
        <w:t>Ханты-Манс</w:t>
      </w:r>
      <w:r w:rsidR="008C4433" w:rsidRPr="00B936F6">
        <w:rPr>
          <w:rFonts w:ascii="Times New Roman" w:eastAsia="Calibri" w:hAnsi="Times New Roman" w:cs="Times New Roman"/>
          <w:bCs/>
          <w:sz w:val="28"/>
          <w:szCs w:val="28"/>
        </w:rPr>
        <w:t xml:space="preserve">ийского района за 1 </w:t>
      </w:r>
      <w:r w:rsidR="00B936F6" w:rsidRPr="00B936F6">
        <w:rPr>
          <w:rFonts w:ascii="Times New Roman" w:eastAsia="Calibri" w:hAnsi="Times New Roman" w:cs="Times New Roman"/>
          <w:bCs/>
          <w:sz w:val="28"/>
          <w:szCs w:val="28"/>
        </w:rPr>
        <w:t>полугодие</w:t>
      </w:r>
      <w:r w:rsidR="008C4433" w:rsidRPr="00B936F6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0D4487" w:rsidRPr="00B936F6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="000D4487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отчет, отчет </w:t>
      </w:r>
      <w:r w:rsidR="002E392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за </w:t>
      </w:r>
      <w:r w:rsidR="00B936F6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0D4487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отчет об исполнении бюджета района) 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провед</w:t>
      </w:r>
      <w:r w:rsidR="003A7E79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 мониторинг исполнения бюджета Ханты-Мансийского района </w:t>
      </w:r>
      <w:r w:rsidR="000D4487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B936F6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0D4487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4433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="003A7E79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D4487"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43DA" w:rsidRPr="00B936F6" w:rsidRDefault="003D6CF3" w:rsidP="0008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проведено</w:t>
      </w:r>
      <w:r w:rsidR="005D43DA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материалам</w:t>
      </w:r>
      <w:r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 комитетом</w:t>
      </w:r>
      <w:r w:rsidR="001F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А</w:t>
      </w:r>
      <w:r w:rsidR="005D43DA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района.</w:t>
      </w:r>
    </w:p>
    <w:p w:rsidR="005D43DA" w:rsidRPr="00B936F6" w:rsidRDefault="005D43DA" w:rsidP="0008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F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B9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экспертно-аналитического мероприятия:</w:t>
      </w:r>
      <w:r w:rsidRPr="00B936F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5D43DA" w:rsidRPr="00B936F6" w:rsidRDefault="005D43DA" w:rsidP="0008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полноты и достоверности данных об исполнении бюджета, соответствие нормативным требованиям составления и представления отчета об исполнении бюджета</w:t>
      </w:r>
      <w:r w:rsidR="00B936F6"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полугодие 2024 года</w:t>
      </w:r>
      <w:r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3DA" w:rsidRPr="00B936F6" w:rsidRDefault="005D43DA" w:rsidP="0008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Предмет экспертно-аналитического мероприятия:</w:t>
      </w:r>
    </w:p>
    <w:p w:rsidR="005D43DA" w:rsidRPr="00B936F6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</w:t>
      </w:r>
      <w:r w:rsidRPr="00B936F6">
        <w:rPr>
          <w:rFonts w:ascii="Times New Roman" w:eastAsia="Calibri" w:hAnsi="Times New Roman" w:cs="Times New Roman"/>
          <w:bCs/>
          <w:sz w:val="28"/>
          <w:szCs w:val="28"/>
        </w:rPr>
        <w:t xml:space="preserve">об исполнении бюджета Ханты-Мансийского района </w:t>
      </w:r>
      <w:r w:rsidR="0018264F" w:rsidRPr="00B936F6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B936F6" w:rsidRPr="00B936F6">
        <w:rPr>
          <w:rFonts w:ascii="Times New Roman" w:eastAsia="Calibri" w:hAnsi="Times New Roman" w:cs="Times New Roman"/>
          <w:bCs/>
          <w:sz w:val="28"/>
          <w:szCs w:val="28"/>
        </w:rPr>
        <w:t>полугодие</w:t>
      </w:r>
      <w:r w:rsidR="0018264F" w:rsidRPr="00B936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70B4" w:rsidRPr="00B936F6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8C4433" w:rsidRPr="00B936F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936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936F6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Pr="00B936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9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D43DA" w:rsidRPr="00B936F6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Объект экспертно-аналитического мероприятия: </w:t>
      </w:r>
    </w:p>
    <w:p w:rsidR="005D43DA" w:rsidRPr="00443CB1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 бюджетных средств, главные администраторы доходов бюджета, главные администраторы источников финансирования дефицита </w:t>
      </w:r>
      <w:r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5D43DA" w:rsidRPr="00443CB1" w:rsidRDefault="005D43DA" w:rsidP="00085E3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443C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44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экспер</w:t>
      </w:r>
      <w:r w:rsidR="00085E35" w:rsidRPr="0044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тно-аналитического мероприятия: </w:t>
      </w:r>
      <w:r w:rsidR="007315CD" w:rsidRPr="0044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C7065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F7C46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92C3A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51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492C3A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51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CB1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5E8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51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D670B4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0649E"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43DA" w:rsidRPr="00443CB1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443CB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Результаты экспертно-аналитического мероприятия:</w:t>
      </w:r>
    </w:p>
    <w:p w:rsidR="005D43DA" w:rsidRPr="00557E2D" w:rsidRDefault="005D43DA" w:rsidP="0008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B1">
        <w:rPr>
          <w:rFonts w:ascii="Times New Roman" w:eastAsia="Calibri" w:hAnsi="Times New Roman" w:cs="Times New Roman"/>
          <w:sz w:val="28"/>
          <w:szCs w:val="28"/>
          <w:lang w:eastAsia="ru-RU"/>
        </w:rPr>
        <w:t>Отчет об исполнении</w:t>
      </w:r>
      <w:r w:rsidRPr="00557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Ханты-Мансийского района</w:t>
      </w:r>
      <w:r w:rsidR="000B1AE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</w:t>
      </w:r>
      <w:r w:rsidR="00B936F6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полугодие</w:t>
      </w:r>
      <w:r w:rsidR="000B1AE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670B4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="008C4433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0D4487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К</w:t>
      </w: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палату Ханты-Мансийского района </w:t>
      </w:r>
      <w:r w:rsidR="00AF7C46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B1AED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51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2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0649E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B1AED" w:rsidRPr="00557E2D" w:rsidRDefault="005D43DA" w:rsidP="005749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Срок направления </w:t>
      </w:r>
      <w:r w:rsidR="00574951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отчета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 исполнении бюджета</w:t>
      </w:r>
      <w:r w:rsidR="00557E2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</w:t>
      </w:r>
      <w:r w:rsidR="00F957E4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анты-Мансийского района в К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онтрольно-счетную палату Ханты-Мансийского района соблюден. </w:t>
      </w:r>
    </w:p>
    <w:p w:rsidR="000B1AED" w:rsidRPr="00557E2D" w:rsidRDefault="000B1AED" w:rsidP="0008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пунктом 3 статьи 7 решения Думы Ханты-Мансийского района от 27.06.2019 № 479 «О Положении</w:t>
      </w:r>
      <w:r w:rsidR="00FA04E8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бюджетном устройстве </w:t>
      </w:r>
      <w:r w:rsidR="007315C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бюджетном проце</w:t>
      </w:r>
      <w:r w:rsidR="001F3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ссе в Ханты-Мансийском районе» А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дминистрация района </w:t>
      </w:r>
      <w:r w:rsidR="007315C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лице финансового органа еже</w:t>
      </w:r>
      <w:r w:rsidR="00557E2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ьно в течение двух месяцев, следующих за отче</w:t>
      </w:r>
      <w:r w:rsidR="003D6CF3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тным </w:t>
      </w:r>
      <w:r w:rsidR="00557E2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</w:t>
      </w:r>
      <w:r w:rsidR="003D6CF3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ом, представляет в К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онтрольно-счетную палату</w:t>
      </w:r>
      <w:r w:rsidR="00BC7065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315CD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BC7065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Ханты-Мансийского района отчет</w:t>
      </w:r>
      <w:r w:rsidR="00FA04E8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исполнении бюджета района</w:t>
      </w:r>
      <w:r w:rsidR="000F3510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отчетный </w:t>
      </w:r>
      <w:r w:rsidR="00B936F6"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полугодие</w:t>
      </w:r>
      <w:r w:rsidRPr="00557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приложением пояснительной записки к данному отчету.</w:t>
      </w:r>
    </w:p>
    <w:p w:rsidR="005D43DA" w:rsidRPr="00557E2D" w:rsidRDefault="001013ED" w:rsidP="0008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3D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за 1 </w:t>
      </w:r>
      <w:r w:rsidR="00B936F6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D43D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соответствии с требованиями пункта 5 статьи 264.2. Бюджетного кодекса РФ, сформирован финансовым органом </w:t>
      </w:r>
      <w:r w:rsidR="007315CD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3D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норм пункта 3 статьи 264.2. БК РФ, приказа Минфина России </w:t>
      </w:r>
      <w:r w:rsidR="007315CD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3D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72DC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D43D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.12.2010 № 191н «Об утверждении инструкции о порядке составления </w:t>
      </w:r>
      <w:r w:rsidR="007315CD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3D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представления годовой, </w:t>
      </w:r>
      <w:r w:rsidR="00557E2D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5D43D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и месячной отчетности об исполнении бюджетов бюджетной системы Российской Федерации» (далее - Инструкция 191н)</w:t>
      </w:r>
      <w:r w:rsidR="00322F5A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7 решения </w:t>
      </w:r>
      <w:r w:rsidR="00322F5A" w:rsidRPr="00557E2D">
        <w:rPr>
          <w:rFonts w:ascii="Times New Roman" w:hAnsi="Times New Roman" w:cs="Times New Roman"/>
          <w:sz w:val="28"/>
          <w:szCs w:val="28"/>
        </w:rPr>
        <w:t>от 27.06.2019 № 479</w:t>
      </w:r>
      <w:r w:rsidR="00FA04E8" w:rsidRPr="00557E2D">
        <w:rPr>
          <w:rFonts w:ascii="Times New Roman" w:hAnsi="Times New Roman" w:cs="Times New Roman"/>
          <w:sz w:val="28"/>
          <w:szCs w:val="28"/>
        </w:rPr>
        <w:t xml:space="preserve"> </w:t>
      </w:r>
      <w:r w:rsidR="00322F5A" w:rsidRPr="00557E2D">
        <w:rPr>
          <w:rFonts w:ascii="Times New Roman" w:hAnsi="Times New Roman" w:cs="Times New Roman"/>
          <w:sz w:val="28"/>
          <w:szCs w:val="28"/>
        </w:rPr>
        <w:t>«О Положении о бюджетном устройстве</w:t>
      </w:r>
      <w:r w:rsidR="00BC7065" w:rsidRPr="00557E2D">
        <w:rPr>
          <w:rFonts w:ascii="Times New Roman" w:hAnsi="Times New Roman" w:cs="Times New Roman"/>
          <w:sz w:val="28"/>
          <w:szCs w:val="28"/>
        </w:rPr>
        <w:t xml:space="preserve"> </w:t>
      </w:r>
      <w:r w:rsidR="00322F5A" w:rsidRPr="00557E2D">
        <w:rPr>
          <w:rFonts w:ascii="Times New Roman" w:hAnsi="Times New Roman" w:cs="Times New Roman"/>
          <w:sz w:val="28"/>
          <w:szCs w:val="28"/>
        </w:rPr>
        <w:t>и бюджетном процессе</w:t>
      </w:r>
      <w:r w:rsidR="00FA04E8" w:rsidRPr="00557E2D">
        <w:rPr>
          <w:rFonts w:ascii="Times New Roman" w:hAnsi="Times New Roman" w:cs="Times New Roman"/>
          <w:sz w:val="28"/>
          <w:szCs w:val="28"/>
        </w:rPr>
        <w:t xml:space="preserve"> </w:t>
      </w:r>
      <w:r w:rsidR="00322F5A" w:rsidRPr="00557E2D">
        <w:rPr>
          <w:rFonts w:ascii="Times New Roman" w:hAnsi="Times New Roman" w:cs="Times New Roman"/>
          <w:sz w:val="28"/>
          <w:szCs w:val="28"/>
        </w:rPr>
        <w:t>в Ханты-Мансийском районе».</w:t>
      </w:r>
    </w:p>
    <w:p w:rsidR="001013ED" w:rsidRPr="00557E2D" w:rsidRDefault="001013ED" w:rsidP="00085E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557E2D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</w:t>
      </w: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бюджетной отчетности представлены</w:t>
      </w:r>
      <w:r w:rsidR="00FA04E8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CD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D490E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пункта 178 Инструкции 191н</w:t>
      </w: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22C" w:rsidRPr="00557E2D" w:rsidRDefault="007A122C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BD490E" w:rsidRPr="00BA5D5C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5D5C">
        <w:rPr>
          <w:rFonts w:ascii="Times New Roman" w:eastAsia="Calibri" w:hAnsi="Times New Roman" w:cs="Times New Roman"/>
          <w:sz w:val="28"/>
          <w:szCs w:val="28"/>
          <w:u w:val="single"/>
        </w:rPr>
        <w:t>Основные параметры бюджета Ханты-Мансийского района</w:t>
      </w:r>
    </w:p>
    <w:p w:rsidR="007A122C" w:rsidRPr="00BA5D5C" w:rsidRDefault="007A122C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D490E" w:rsidRPr="00BA5D5C" w:rsidRDefault="00B95567" w:rsidP="0008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490E" w:rsidRPr="00BA5D5C">
        <w:rPr>
          <w:rFonts w:ascii="Times New Roman" w:hAnsi="Times New Roman" w:cs="Times New Roman"/>
          <w:color w:val="000000"/>
          <w:sz w:val="28"/>
          <w:szCs w:val="28"/>
        </w:rPr>
        <w:t>Решением Думы Ханты-Мансийского района</w:t>
      </w:r>
      <w:r w:rsidR="007A122C" w:rsidRPr="00BA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6AC" w:rsidRPr="00BA5D5C">
        <w:rPr>
          <w:rFonts w:ascii="Times New Roman" w:hAnsi="Times New Roman" w:cs="Times New Roman"/>
          <w:sz w:val="28"/>
          <w:szCs w:val="28"/>
        </w:rPr>
        <w:t xml:space="preserve">от </w:t>
      </w:r>
      <w:r w:rsidR="00AB4227" w:rsidRPr="00BA5D5C">
        <w:rPr>
          <w:rFonts w:ascii="Times New Roman" w:hAnsi="Times New Roman" w:cs="Times New Roman"/>
          <w:sz w:val="28"/>
          <w:szCs w:val="28"/>
        </w:rPr>
        <w:t>15.12.2023</w:t>
      </w:r>
      <w:r w:rsidRPr="00BA5D5C">
        <w:rPr>
          <w:rFonts w:ascii="Times New Roman" w:hAnsi="Times New Roman" w:cs="Times New Roman"/>
          <w:sz w:val="28"/>
          <w:szCs w:val="28"/>
        </w:rPr>
        <w:t xml:space="preserve"> № </w:t>
      </w:r>
      <w:r w:rsidR="00AB4227" w:rsidRPr="00BA5D5C">
        <w:rPr>
          <w:rFonts w:ascii="Times New Roman" w:hAnsi="Times New Roman" w:cs="Times New Roman"/>
          <w:sz w:val="28"/>
          <w:szCs w:val="28"/>
        </w:rPr>
        <w:t>391</w:t>
      </w:r>
      <w:r w:rsidRPr="00BA5D5C">
        <w:rPr>
          <w:rFonts w:ascii="Times New Roman" w:hAnsi="Times New Roman" w:cs="Times New Roman"/>
          <w:sz w:val="28"/>
          <w:szCs w:val="28"/>
        </w:rPr>
        <w:t xml:space="preserve"> «О бюджете Ханты-Мансийского района на </w:t>
      </w:r>
      <w:r w:rsidR="00D670B4" w:rsidRPr="00BA5D5C">
        <w:rPr>
          <w:rFonts w:ascii="Times New Roman" w:hAnsi="Times New Roman" w:cs="Times New Roman"/>
          <w:sz w:val="28"/>
          <w:szCs w:val="28"/>
        </w:rPr>
        <w:t>202</w:t>
      </w:r>
      <w:r w:rsidR="00AB4227" w:rsidRPr="00BA5D5C">
        <w:rPr>
          <w:rFonts w:ascii="Times New Roman" w:hAnsi="Times New Roman" w:cs="Times New Roman"/>
          <w:sz w:val="28"/>
          <w:szCs w:val="28"/>
        </w:rPr>
        <w:t>4</w:t>
      </w:r>
      <w:r w:rsidRPr="00BA5D5C">
        <w:rPr>
          <w:rFonts w:ascii="Times New Roman" w:hAnsi="Times New Roman" w:cs="Times New Roman"/>
          <w:sz w:val="28"/>
          <w:szCs w:val="28"/>
        </w:rPr>
        <w:t xml:space="preserve"> год </w:t>
      </w:r>
      <w:r w:rsidR="006716AC" w:rsidRPr="00BA5D5C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B4227" w:rsidRPr="00BA5D5C">
        <w:rPr>
          <w:rFonts w:ascii="Times New Roman" w:hAnsi="Times New Roman" w:cs="Times New Roman"/>
          <w:sz w:val="28"/>
          <w:szCs w:val="28"/>
        </w:rPr>
        <w:t>5</w:t>
      </w:r>
      <w:r w:rsidR="006716AC" w:rsidRPr="00BA5D5C">
        <w:rPr>
          <w:rFonts w:ascii="Times New Roman" w:hAnsi="Times New Roman" w:cs="Times New Roman"/>
          <w:sz w:val="28"/>
          <w:szCs w:val="28"/>
        </w:rPr>
        <w:t xml:space="preserve"> </w:t>
      </w:r>
      <w:r w:rsidR="007315CD" w:rsidRPr="00BA5D5C">
        <w:rPr>
          <w:rFonts w:ascii="Times New Roman" w:hAnsi="Times New Roman" w:cs="Times New Roman"/>
          <w:sz w:val="28"/>
          <w:szCs w:val="28"/>
        </w:rPr>
        <w:br/>
      </w:r>
      <w:r w:rsidR="006716AC" w:rsidRPr="00BA5D5C">
        <w:rPr>
          <w:rFonts w:ascii="Times New Roman" w:hAnsi="Times New Roman" w:cs="Times New Roman"/>
          <w:sz w:val="28"/>
          <w:szCs w:val="28"/>
        </w:rPr>
        <w:t>и 202</w:t>
      </w:r>
      <w:r w:rsidR="00AB4227" w:rsidRPr="00BA5D5C">
        <w:rPr>
          <w:rFonts w:ascii="Times New Roman" w:hAnsi="Times New Roman" w:cs="Times New Roman"/>
          <w:sz w:val="28"/>
          <w:szCs w:val="28"/>
        </w:rPr>
        <w:t>6</w:t>
      </w:r>
      <w:r w:rsidRPr="00BA5D5C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(далее – Решение о бюджете) бюджет </w:t>
      </w:r>
      <w:r w:rsidR="006716AC" w:rsidRPr="00BA5D5C">
        <w:rPr>
          <w:rFonts w:ascii="Times New Roman" w:hAnsi="Times New Roman" w:cs="Times New Roman"/>
          <w:sz w:val="28"/>
          <w:szCs w:val="28"/>
        </w:rPr>
        <w:t>Ханты-Мансийского района на 202</w:t>
      </w:r>
      <w:r w:rsidR="00AB4227" w:rsidRPr="00BA5D5C">
        <w:rPr>
          <w:rFonts w:ascii="Times New Roman" w:hAnsi="Times New Roman" w:cs="Times New Roman"/>
          <w:sz w:val="28"/>
          <w:szCs w:val="28"/>
        </w:rPr>
        <w:t>4</w:t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7A122C" w:rsidRPr="00BA5D5C">
        <w:rPr>
          <w:rFonts w:ascii="Times New Roman" w:hAnsi="Times New Roman" w:cs="Times New Roman"/>
          <w:sz w:val="28"/>
          <w:szCs w:val="28"/>
        </w:rPr>
        <w:t xml:space="preserve"> </w:t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со следующими параметрами: доходы </w:t>
      </w:r>
      <w:r w:rsidR="007315CD" w:rsidRPr="00BA5D5C">
        <w:rPr>
          <w:rFonts w:ascii="Times New Roman" w:hAnsi="Times New Roman" w:cs="Times New Roman"/>
          <w:sz w:val="28"/>
          <w:szCs w:val="28"/>
        </w:rPr>
        <w:br/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– </w:t>
      </w:r>
      <w:r w:rsidR="00AB4227" w:rsidRPr="00BA5D5C">
        <w:rPr>
          <w:rFonts w:ascii="Times New Roman" w:hAnsi="Times New Roman" w:cs="Times New Roman"/>
          <w:sz w:val="28"/>
          <w:szCs w:val="28"/>
        </w:rPr>
        <w:t>4 866 507,5</w:t>
      </w:r>
      <w:r w:rsidR="00413035" w:rsidRPr="00BA5D5C">
        <w:rPr>
          <w:rFonts w:ascii="Times New Roman" w:hAnsi="Times New Roman" w:cs="Times New Roman"/>
          <w:sz w:val="28"/>
          <w:szCs w:val="28"/>
        </w:rPr>
        <w:t> </w:t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тыс. рублей, расходы – </w:t>
      </w:r>
      <w:r w:rsidR="00AB4227" w:rsidRPr="00BA5D5C">
        <w:rPr>
          <w:rFonts w:ascii="Times New Roman" w:hAnsi="Times New Roman" w:cs="Times New Roman"/>
          <w:sz w:val="28"/>
          <w:szCs w:val="28"/>
        </w:rPr>
        <w:t>4 981 195,5</w:t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 тыс. рублей, дефицит </w:t>
      </w:r>
      <w:r w:rsidR="007315CD" w:rsidRPr="00BA5D5C">
        <w:rPr>
          <w:rFonts w:ascii="Times New Roman" w:hAnsi="Times New Roman" w:cs="Times New Roman"/>
          <w:sz w:val="28"/>
          <w:szCs w:val="28"/>
        </w:rPr>
        <w:br/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– </w:t>
      </w:r>
      <w:r w:rsidR="00413035" w:rsidRPr="00BA5D5C">
        <w:rPr>
          <w:rFonts w:ascii="Times New Roman" w:hAnsi="Times New Roman" w:cs="Times New Roman"/>
          <w:sz w:val="28"/>
          <w:szCs w:val="28"/>
        </w:rPr>
        <w:t>1</w:t>
      </w:r>
      <w:r w:rsidR="00AB4227" w:rsidRPr="00BA5D5C">
        <w:rPr>
          <w:rFonts w:ascii="Times New Roman" w:hAnsi="Times New Roman" w:cs="Times New Roman"/>
          <w:sz w:val="28"/>
          <w:szCs w:val="28"/>
        </w:rPr>
        <w:t>1</w:t>
      </w:r>
      <w:r w:rsidR="00413035" w:rsidRPr="00BA5D5C">
        <w:rPr>
          <w:rFonts w:ascii="Times New Roman" w:hAnsi="Times New Roman" w:cs="Times New Roman"/>
          <w:sz w:val="28"/>
          <w:szCs w:val="28"/>
        </w:rPr>
        <w:t>4</w:t>
      </w:r>
      <w:r w:rsidR="00AB4227" w:rsidRPr="00BA5D5C">
        <w:rPr>
          <w:rFonts w:ascii="Times New Roman" w:hAnsi="Times New Roman" w:cs="Times New Roman"/>
          <w:sz w:val="28"/>
          <w:szCs w:val="28"/>
        </w:rPr>
        <w:t> 688,0</w:t>
      </w:r>
      <w:r w:rsidR="00BD490E" w:rsidRPr="00BA5D5C">
        <w:rPr>
          <w:rFonts w:ascii="Times New Roman" w:hAnsi="Times New Roman" w:cs="Times New Roman"/>
          <w:sz w:val="28"/>
          <w:szCs w:val="28"/>
        </w:rPr>
        <w:t xml:space="preserve"> тыс. рублей (Таблица 1).</w:t>
      </w:r>
    </w:p>
    <w:p w:rsidR="002A6DF7" w:rsidRPr="00557E2D" w:rsidRDefault="00556E41" w:rsidP="002A6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D">
        <w:rPr>
          <w:rFonts w:ascii="Times New Roman" w:hAnsi="Times New Roman" w:cs="Times New Roman"/>
          <w:sz w:val="28"/>
          <w:szCs w:val="28"/>
        </w:rPr>
        <w:t xml:space="preserve">В 1 </w:t>
      </w:r>
      <w:r w:rsidR="00557E2D" w:rsidRPr="00557E2D">
        <w:rPr>
          <w:rFonts w:ascii="Times New Roman" w:hAnsi="Times New Roman" w:cs="Times New Roman"/>
          <w:sz w:val="28"/>
          <w:szCs w:val="28"/>
        </w:rPr>
        <w:t>полугодии</w:t>
      </w:r>
      <w:r w:rsidRPr="00557E2D">
        <w:rPr>
          <w:rFonts w:ascii="Times New Roman" w:hAnsi="Times New Roman" w:cs="Times New Roman"/>
          <w:sz w:val="28"/>
          <w:szCs w:val="28"/>
        </w:rPr>
        <w:t xml:space="preserve"> </w:t>
      </w:r>
      <w:r w:rsidR="00D670B4" w:rsidRPr="00557E2D">
        <w:rPr>
          <w:rFonts w:ascii="Times New Roman" w:hAnsi="Times New Roman" w:cs="Times New Roman"/>
          <w:sz w:val="28"/>
          <w:szCs w:val="28"/>
        </w:rPr>
        <w:t>202</w:t>
      </w:r>
      <w:r w:rsidR="00B0649E" w:rsidRPr="00557E2D">
        <w:rPr>
          <w:rFonts w:ascii="Times New Roman" w:hAnsi="Times New Roman" w:cs="Times New Roman"/>
          <w:sz w:val="28"/>
          <w:szCs w:val="28"/>
        </w:rPr>
        <w:t>4</w:t>
      </w:r>
      <w:r w:rsidRPr="00557E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490E" w:rsidRPr="00557E2D">
        <w:rPr>
          <w:rFonts w:ascii="Times New Roman" w:hAnsi="Times New Roman" w:cs="Times New Roman"/>
          <w:sz w:val="28"/>
          <w:szCs w:val="28"/>
        </w:rPr>
        <w:t xml:space="preserve">изменения в решение о бюджете внесены </w:t>
      </w:r>
      <w:r w:rsidR="00557E2D" w:rsidRPr="00557E2D">
        <w:rPr>
          <w:rFonts w:ascii="Times New Roman" w:hAnsi="Times New Roman" w:cs="Times New Roman"/>
          <w:sz w:val="28"/>
          <w:szCs w:val="28"/>
        </w:rPr>
        <w:t>3</w:t>
      </w:r>
      <w:r w:rsidR="001013ED" w:rsidRPr="00557E2D">
        <w:rPr>
          <w:rFonts w:ascii="Times New Roman" w:hAnsi="Times New Roman" w:cs="Times New Roman"/>
          <w:sz w:val="28"/>
          <w:szCs w:val="28"/>
        </w:rPr>
        <w:t xml:space="preserve"> </w:t>
      </w:r>
      <w:r w:rsidR="00BD490E" w:rsidRPr="00557E2D">
        <w:rPr>
          <w:rFonts w:ascii="Times New Roman" w:hAnsi="Times New Roman" w:cs="Times New Roman"/>
          <w:sz w:val="28"/>
          <w:szCs w:val="28"/>
        </w:rPr>
        <w:t>раз</w:t>
      </w:r>
      <w:r w:rsidR="00557E2D" w:rsidRPr="00557E2D">
        <w:rPr>
          <w:rFonts w:ascii="Times New Roman" w:hAnsi="Times New Roman" w:cs="Times New Roman"/>
          <w:sz w:val="28"/>
          <w:szCs w:val="28"/>
        </w:rPr>
        <w:t>а</w:t>
      </w:r>
      <w:r w:rsidR="00BD490E" w:rsidRPr="00557E2D">
        <w:rPr>
          <w:rFonts w:ascii="Times New Roman" w:hAnsi="Times New Roman" w:cs="Times New Roman"/>
          <w:sz w:val="28"/>
          <w:szCs w:val="28"/>
        </w:rPr>
        <w:t xml:space="preserve">, </w:t>
      </w:r>
      <w:r w:rsidR="007315CD" w:rsidRPr="00557E2D">
        <w:rPr>
          <w:rFonts w:ascii="Times New Roman" w:hAnsi="Times New Roman" w:cs="Times New Roman"/>
          <w:sz w:val="28"/>
          <w:szCs w:val="28"/>
        </w:rPr>
        <w:br/>
      </w:r>
      <w:r w:rsidR="00BD490E" w:rsidRPr="00557E2D">
        <w:rPr>
          <w:rFonts w:ascii="Times New Roman" w:hAnsi="Times New Roman" w:cs="Times New Roman"/>
          <w:sz w:val="28"/>
          <w:szCs w:val="28"/>
        </w:rPr>
        <w:t>в результате чего увеличены доходная и расходная части бюджета</w:t>
      </w:r>
      <w:r w:rsidR="00BD490E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90E"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района, а также уве</w:t>
      </w:r>
      <w:r w:rsidRPr="005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 размер дефицита бюджета.</w:t>
      </w:r>
    </w:p>
    <w:p w:rsidR="00557E2D" w:rsidRDefault="00BD490E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E5173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 w:rsidR="007315CD" w:rsidRPr="00E517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57E2D" w:rsidRPr="00E51735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</w:t>
      </w:r>
      <w:r w:rsidR="00557E2D" w:rsidRPr="00BA5D5C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171"/>
        <w:gridCol w:w="2413"/>
        <w:gridCol w:w="2362"/>
        <w:gridCol w:w="1486"/>
      </w:tblGrid>
      <w:tr w:rsidR="00E51735" w:rsidRPr="00E51735" w:rsidTr="00E970AF">
        <w:trPr>
          <w:trHeight w:val="924"/>
        </w:trPr>
        <w:tc>
          <w:tcPr>
            <w:tcW w:w="580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Думы от 15.12.2023 № 391                               </w:t>
            </w:r>
          </w:p>
        </w:tc>
        <w:tc>
          <w:tcPr>
            <w:tcW w:w="1260" w:type="pct"/>
            <w:shd w:val="clear" w:color="auto" w:fill="auto"/>
            <w:vAlign w:val="center"/>
            <w:hideMark/>
          </w:tcPr>
          <w:p w:rsidR="00E51735" w:rsidRPr="00E51735" w:rsidRDefault="00E51735" w:rsidP="00E9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Думы                                                     от 15.12.2023 № 391 (редакция от </w:t>
            </w:r>
            <w:r w:rsidR="00E970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21.06.2024 № 482</w:t>
            </w: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                                          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в сумме (гр.3-гр.2)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%</w:t>
            </w:r>
          </w:p>
        </w:tc>
      </w:tr>
      <w:tr w:rsidR="00E51735" w:rsidRPr="00E51735" w:rsidTr="00E970AF">
        <w:trPr>
          <w:trHeight w:val="300"/>
        </w:trPr>
        <w:tc>
          <w:tcPr>
            <w:tcW w:w="580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970AF" w:rsidRPr="00E51735" w:rsidTr="00E970AF">
        <w:trPr>
          <w:trHeight w:val="300"/>
        </w:trPr>
        <w:tc>
          <w:tcPr>
            <w:tcW w:w="580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37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4 866 507,5</w:t>
            </w:r>
          </w:p>
        </w:tc>
        <w:tc>
          <w:tcPr>
            <w:tcW w:w="1260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5 143 292,8</w:t>
            </w:r>
          </w:p>
        </w:tc>
        <w:tc>
          <w:tcPr>
            <w:tcW w:w="1234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276 785,3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</w:tr>
      <w:tr w:rsidR="00E970AF" w:rsidRPr="00E51735" w:rsidTr="00E970AF">
        <w:trPr>
          <w:trHeight w:val="300"/>
        </w:trPr>
        <w:tc>
          <w:tcPr>
            <w:tcW w:w="580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37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4 981 195,5</w:t>
            </w:r>
          </w:p>
        </w:tc>
        <w:tc>
          <w:tcPr>
            <w:tcW w:w="1260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5 932 209,9</w:t>
            </w:r>
          </w:p>
        </w:tc>
        <w:tc>
          <w:tcPr>
            <w:tcW w:w="1234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951 014,4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</w:tr>
      <w:tr w:rsidR="00E970AF" w:rsidRPr="00E51735" w:rsidTr="00E970AF">
        <w:trPr>
          <w:trHeight w:val="300"/>
        </w:trPr>
        <w:tc>
          <w:tcPr>
            <w:tcW w:w="580" w:type="pct"/>
            <w:shd w:val="clear" w:color="auto" w:fill="auto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</w:p>
        </w:tc>
        <w:tc>
          <w:tcPr>
            <w:tcW w:w="1137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-114 688,0</w:t>
            </w:r>
          </w:p>
        </w:tc>
        <w:tc>
          <w:tcPr>
            <w:tcW w:w="1260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-788 917,1</w:t>
            </w:r>
          </w:p>
        </w:tc>
        <w:tc>
          <w:tcPr>
            <w:tcW w:w="1234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-674 229,1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E51735" w:rsidRPr="00E51735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587,9</w:t>
            </w:r>
          </w:p>
        </w:tc>
      </w:tr>
    </w:tbl>
    <w:p w:rsidR="00BA5D5C" w:rsidRDefault="00BA5D5C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57E2D" w:rsidRPr="001A31AD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AD">
        <w:rPr>
          <w:rFonts w:ascii="Times New Roman" w:eastAsia="Calibri" w:hAnsi="Times New Roman" w:cs="Times New Roman"/>
          <w:sz w:val="28"/>
          <w:szCs w:val="28"/>
        </w:rPr>
        <w:t>Уточненный бюджет Ханты-Мансийского района на 01.07.202</w:t>
      </w:r>
      <w:r w:rsidR="00E51735" w:rsidRPr="001A31AD">
        <w:rPr>
          <w:rFonts w:ascii="Times New Roman" w:eastAsia="Calibri" w:hAnsi="Times New Roman" w:cs="Times New Roman"/>
          <w:sz w:val="28"/>
          <w:szCs w:val="28"/>
        </w:rPr>
        <w:t>4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составил:</w:t>
      </w:r>
    </w:p>
    <w:p w:rsidR="00557E2D" w:rsidRPr="001A31AD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доходы – </w:t>
      </w:r>
      <w:r w:rsidR="00BB42BB" w:rsidRPr="001A31AD">
        <w:rPr>
          <w:rFonts w:ascii="Times New Roman" w:eastAsia="Calibri" w:hAnsi="Times New Roman" w:cs="Times New Roman"/>
          <w:sz w:val="28"/>
          <w:szCs w:val="28"/>
        </w:rPr>
        <w:t>5 143 292,</w:t>
      </w:r>
      <w:r w:rsidR="00474EB9" w:rsidRPr="001A31AD">
        <w:rPr>
          <w:rFonts w:ascii="Times New Roman" w:eastAsia="Calibri" w:hAnsi="Times New Roman" w:cs="Times New Roman"/>
          <w:sz w:val="28"/>
          <w:szCs w:val="28"/>
        </w:rPr>
        <w:t>8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474EB9" w:rsidRPr="001A31AD">
        <w:rPr>
          <w:rFonts w:ascii="Times New Roman" w:eastAsia="Calibri" w:hAnsi="Times New Roman" w:cs="Times New Roman"/>
          <w:sz w:val="28"/>
          <w:szCs w:val="28"/>
        </w:rPr>
        <w:t>5,7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474EB9" w:rsidRPr="001A31AD">
        <w:rPr>
          <w:rFonts w:ascii="Times New Roman" w:eastAsia="Calibri" w:hAnsi="Times New Roman" w:cs="Times New Roman"/>
          <w:sz w:val="28"/>
          <w:szCs w:val="28"/>
        </w:rPr>
        <w:t>276 785,3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тыс. рублей выше первоначально утвержденного плана по доходам;</w:t>
      </w:r>
    </w:p>
    <w:p w:rsidR="00557E2D" w:rsidRPr="001A31AD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AD">
        <w:rPr>
          <w:rFonts w:ascii="Times New Roman" w:eastAsia="Calibri" w:hAnsi="Times New Roman" w:cs="Times New Roman"/>
          <w:sz w:val="28"/>
          <w:szCs w:val="28"/>
        </w:rPr>
        <w:t>расходы – 5</w:t>
      </w:r>
      <w:r w:rsidR="00474EB9" w:rsidRPr="001A31AD">
        <w:rPr>
          <w:rFonts w:ascii="Times New Roman" w:eastAsia="Calibri" w:hAnsi="Times New Roman" w:cs="Times New Roman"/>
          <w:sz w:val="28"/>
          <w:szCs w:val="28"/>
        </w:rPr>
        <w:t> 932 209,9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474EB9" w:rsidRPr="001A31AD">
        <w:rPr>
          <w:rFonts w:ascii="Times New Roman" w:eastAsia="Calibri" w:hAnsi="Times New Roman" w:cs="Times New Roman"/>
          <w:sz w:val="28"/>
          <w:szCs w:val="28"/>
        </w:rPr>
        <w:t>19,1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1A31AD" w:rsidRPr="001A31AD">
        <w:rPr>
          <w:rFonts w:ascii="Times New Roman" w:eastAsia="Calibri" w:hAnsi="Times New Roman" w:cs="Times New Roman"/>
          <w:sz w:val="28"/>
          <w:szCs w:val="28"/>
        </w:rPr>
        <w:t>951 014,4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тыс. рублей выше первоначально утвержденного плана по расходам;</w:t>
      </w:r>
    </w:p>
    <w:p w:rsidR="00557E2D" w:rsidRPr="001A31AD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дефицит бюджета увеличился на </w:t>
      </w:r>
      <w:r w:rsidR="001A31AD" w:rsidRPr="001A31AD">
        <w:rPr>
          <w:rFonts w:ascii="Times New Roman" w:eastAsia="Calibri" w:hAnsi="Times New Roman" w:cs="Times New Roman"/>
          <w:sz w:val="28"/>
          <w:szCs w:val="28"/>
        </w:rPr>
        <w:t>674 229,1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1A31AD">
        <w:rPr>
          <w:rFonts w:ascii="Times New Roman" w:eastAsia="Calibri" w:hAnsi="Times New Roman" w:cs="Times New Roman"/>
          <w:sz w:val="28"/>
          <w:szCs w:val="28"/>
        </w:rPr>
        <w:br/>
        <w:t xml:space="preserve">или в </w:t>
      </w:r>
      <w:r w:rsidR="001A31AD" w:rsidRPr="001A31AD">
        <w:rPr>
          <w:rFonts w:ascii="Times New Roman" w:eastAsia="Calibri" w:hAnsi="Times New Roman" w:cs="Times New Roman"/>
          <w:sz w:val="28"/>
          <w:szCs w:val="28"/>
        </w:rPr>
        <w:t xml:space="preserve">5,8 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раза и составил </w:t>
      </w:r>
      <w:r w:rsidR="001A31AD" w:rsidRPr="001A31AD">
        <w:rPr>
          <w:rFonts w:ascii="Times New Roman" w:eastAsia="Calibri" w:hAnsi="Times New Roman" w:cs="Times New Roman"/>
          <w:sz w:val="28"/>
          <w:szCs w:val="28"/>
        </w:rPr>
        <w:t>788 917,1</w:t>
      </w:r>
      <w:r w:rsidRPr="001A31A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57E2D" w:rsidRPr="00CE07D0" w:rsidRDefault="00557E2D" w:rsidP="0055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D">
        <w:rPr>
          <w:rFonts w:ascii="Times New Roman" w:eastAsia="Calibri" w:hAnsi="Times New Roman" w:cs="Times New Roman"/>
          <w:sz w:val="28"/>
          <w:szCs w:val="28"/>
        </w:rPr>
        <w:tab/>
        <w:t xml:space="preserve">Экспертно-аналитическим </w:t>
      </w:r>
      <w:r w:rsidRPr="00CE07D0">
        <w:rPr>
          <w:rFonts w:ascii="Times New Roman" w:eastAsia="Calibri" w:hAnsi="Times New Roman" w:cs="Times New Roman"/>
          <w:sz w:val="28"/>
          <w:szCs w:val="28"/>
        </w:rPr>
        <w:t xml:space="preserve">мероприятием установлено несоответствие объема расходов бюджета по данным представленного отчета об исполнении бюджета района за </w:t>
      </w:r>
      <w:r w:rsidR="001A31AD" w:rsidRPr="00CE07D0">
        <w:rPr>
          <w:rFonts w:ascii="Times New Roman" w:eastAsia="Calibri" w:hAnsi="Times New Roman" w:cs="Times New Roman"/>
          <w:sz w:val="28"/>
          <w:szCs w:val="28"/>
        </w:rPr>
        <w:t>п</w:t>
      </w:r>
      <w:r w:rsidRPr="00CE07D0">
        <w:rPr>
          <w:rFonts w:ascii="Times New Roman" w:eastAsia="Calibri" w:hAnsi="Times New Roman" w:cs="Times New Roman"/>
          <w:sz w:val="28"/>
          <w:szCs w:val="28"/>
        </w:rPr>
        <w:t>олугодие 202</w:t>
      </w:r>
      <w:r w:rsidR="001A31AD" w:rsidRPr="00CE07D0">
        <w:rPr>
          <w:rFonts w:ascii="Times New Roman" w:eastAsia="Calibri" w:hAnsi="Times New Roman" w:cs="Times New Roman"/>
          <w:sz w:val="28"/>
          <w:szCs w:val="28"/>
        </w:rPr>
        <w:t>4</w:t>
      </w:r>
      <w:r w:rsidRPr="00CE07D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A31AD" w:rsidRPr="00CE07D0">
        <w:rPr>
          <w:rFonts w:ascii="Times New Roman" w:eastAsia="Calibri" w:hAnsi="Times New Roman" w:cs="Times New Roman"/>
          <w:sz w:val="28"/>
          <w:szCs w:val="28"/>
        </w:rPr>
        <w:t>с</w:t>
      </w:r>
      <w:r w:rsidRPr="00CE07D0">
        <w:rPr>
          <w:rFonts w:ascii="Times New Roman" w:eastAsia="Calibri" w:hAnsi="Times New Roman" w:cs="Times New Roman"/>
          <w:sz w:val="28"/>
          <w:szCs w:val="28"/>
        </w:rPr>
        <w:t xml:space="preserve"> объемами, утвержденными решением Думы Ханты-Мансийского района от</w:t>
      </w:r>
      <w:r w:rsidR="001A31AD" w:rsidRPr="00CE07D0">
        <w:rPr>
          <w:rFonts w:ascii="Times New Roman" w:eastAsia="Calibri" w:hAnsi="Times New Roman" w:cs="Times New Roman"/>
          <w:sz w:val="28"/>
          <w:szCs w:val="28"/>
        </w:rPr>
        <w:t xml:space="preserve"> 21.06.2024 № 482 </w:t>
      </w:r>
      <w:r w:rsidRPr="00CE07D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Ханты-Мансийского района от </w:t>
      </w:r>
      <w:r w:rsidR="001A31AD" w:rsidRPr="00CE07D0">
        <w:rPr>
          <w:rFonts w:ascii="Times New Roman" w:eastAsia="Calibri" w:hAnsi="Times New Roman" w:cs="Times New Roman"/>
          <w:sz w:val="28"/>
          <w:szCs w:val="28"/>
        </w:rPr>
        <w:t>15.12.2023</w:t>
      </w:r>
      <w:r w:rsidR="001A31AD" w:rsidRPr="00CE07D0">
        <w:rPr>
          <w:rFonts w:ascii="Times New Roman" w:hAnsi="Times New Roman" w:cs="Times New Roman"/>
          <w:sz w:val="28"/>
          <w:szCs w:val="28"/>
        </w:rPr>
        <w:t xml:space="preserve"> № 391 </w:t>
      </w:r>
      <w:r w:rsidRPr="00CE07D0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CE07D0">
        <w:rPr>
          <w:rFonts w:ascii="Times New Roman" w:hAnsi="Times New Roman" w:cs="Times New Roman"/>
          <w:sz w:val="28"/>
          <w:szCs w:val="28"/>
        </w:rPr>
        <w:br/>
      </w:r>
      <w:r w:rsidR="001A31AD" w:rsidRPr="00CE07D0">
        <w:rPr>
          <w:rFonts w:ascii="Times New Roman" w:hAnsi="Times New Roman" w:cs="Times New Roman"/>
          <w:sz w:val="28"/>
          <w:szCs w:val="28"/>
        </w:rPr>
        <w:t>Ханты-Мансийского района на 2024 год и плановый период 2025 и 2026</w:t>
      </w:r>
      <w:r w:rsidRPr="00CE07D0">
        <w:rPr>
          <w:rFonts w:ascii="Times New Roman" w:hAnsi="Times New Roman" w:cs="Times New Roman"/>
          <w:sz w:val="28"/>
          <w:szCs w:val="28"/>
        </w:rPr>
        <w:t xml:space="preserve"> годов» на </w:t>
      </w:r>
      <w:r w:rsidR="001A31AD" w:rsidRPr="00CE07D0">
        <w:rPr>
          <w:rFonts w:ascii="Times New Roman" w:hAnsi="Times New Roman" w:cs="Times New Roman"/>
          <w:sz w:val="28"/>
          <w:szCs w:val="28"/>
        </w:rPr>
        <w:t>8 401,1</w:t>
      </w:r>
      <w:r w:rsidRPr="00CE07D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F4BBC" w:rsidRPr="00BF4BBC" w:rsidRDefault="00557E2D" w:rsidP="00BF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7D0">
        <w:rPr>
          <w:rFonts w:ascii="Times New Roman" w:eastAsia="Calibri" w:hAnsi="Times New Roman" w:cs="Times New Roman"/>
          <w:sz w:val="28"/>
          <w:szCs w:val="28"/>
        </w:rPr>
        <w:t>В пояснительной записке к отчету об исполнении бюджета муниципального района за полугодие 202</w:t>
      </w:r>
      <w:r w:rsidR="001A31AD" w:rsidRPr="00CE07D0">
        <w:rPr>
          <w:rFonts w:ascii="Times New Roman" w:eastAsia="Calibri" w:hAnsi="Times New Roman" w:cs="Times New Roman"/>
          <w:sz w:val="28"/>
          <w:szCs w:val="28"/>
        </w:rPr>
        <w:t>4</w:t>
      </w:r>
      <w:r w:rsidRPr="00CE07D0">
        <w:rPr>
          <w:rFonts w:ascii="Times New Roman" w:eastAsia="Calibri" w:hAnsi="Times New Roman" w:cs="Times New Roman"/>
          <w:sz w:val="28"/>
          <w:szCs w:val="28"/>
        </w:rPr>
        <w:t xml:space="preserve"> года комитетом по финансам представлены пояснения, согласно которым отклонение по расходам </w:t>
      </w:r>
      <w:r w:rsidRPr="00CE07D0">
        <w:rPr>
          <w:rFonts w:ascii="Times New Roman" w:eastAsia="Calibri" w:hAnsi="Times New Roman" w:cs="Times New Roman"/>
          <w:sz w:val="28"/>
          <w:szCs w:val="28"/>
        </w:rPr>
        <w:br/>
        <w:t xml:space="preserve">в сумме </w:t>
      </w:r>
      <w:r w:rsidR="001A31AD" w:rsidRPr="00CE07D0">
        <w:rPr>
          <w:rFonts w:ascii="Times New Roman" w:eastAsia="Calibri" w:hAnsi="Times New Roman" w:cs="Times New Roman"/>
          <w:sz w:val="28"/>
          <w:szCs w:val="28"/>
        </w:rPr>
        <w:t>8 401,1</w:t>
      </w:r>
      <w:r w:rsidRPr="00CE07D0">
        <w:rPr>
          <w:rFonts w:ascii="Times New Roman" w:eastAsia="Calibri" w:hAnsi="Times New Roman" w:cs="Times New Roman"/>
          <w:sz w:val="28"/>
          <w:szCs w:val="28"/>
        </w:rPr>
        <w:t xml:space="preserve"> тыс. рублей сложилось в результате внесения изменений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Pr="00CE07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F4BBC">
        <w:rPr>
          <w:rFonts w:ascii="Times New Roman" w:eastAsia="Calibri" w:hAnsi="Times New Roman" w:cs="Times New Roman"/>
          <w:sz w:val="28"/>
          <w:szCs w:val="28"/>
        </w:rPr>
        <w:t>бюджет Ханты-Мансийского район</w:t>
      </w:r>
      <w:r w:rsidR="00BF4BBC" w:rsidRPr="00BF4BBC">
        <w:rPr>
          <w:rFonts w:ascii="Times New Roman" w:eastAsia="Calibri" w:hAnsi="Times New Roman" w:cs="Times New Roman"/>
          <w:sz w:val="28"/>
          <w:szCs w:val="28"/>
        </w:rPr>
        <w:t xml:space="preserve">а на основании уведомлений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="00BF4BBC" w:rsidRPr="00BF4BBC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межбюджетных трансфертов из регионального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="00BF4BBC" w:rsidRPr="00BF4BBC">
        <w:rPr>
          <w:rFonts w:ascii="Times New Roman" w:eastAsia="Calibri" w:hAnsi="Times New Roman" w:cs="Times New Roman"/>
          <w:sz w:val="28"/>
          <w:szCs w:val="28"/>
        </w:rPr>
        <w:t xml:space="preserve">и федерального бюджета и бюджетов сельских поселений, а также в связи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="00BF4BBC" w:rsidRPr="00BF4BBC">
        <w:rPr>
          <w:rFonts w:ascii="Times New Roman" w:eastAsia="Calibri" w:hAnsi="Times New Roman" w:cs="Times New Roman"/>
          <w:sz w:val="28"/>
          <w:szCs w:val="28"/>
        </w:rPr>
        <w:t>с передачей в бюджеты сельских поселений поступивших инициативных платежей граждан.</w:t>
      </w:r>
    </w:p>
    <w:p w:rsidR="00557E2D" w:rsidRPr="001E6A18" w:rsidRDefault="00557E2D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A18">
        <w:rPr>
          <w:rFonts w:ascii="Times New Roman" w:eastAsia="Calibri" w:hAnsi="Times New Roman" w:cs="Times New Roman"/>
          <w:sz w:val="28"/>
          <w:szCs w:val="28"/>
        </w:rPr>
        <w:t xml:space="preserve">С учетом уточнения итоги исполнения бюджета </w:t>
      </w:r>
      <w:r w:rsidRPr="001E6A18">
        <w:rPr>
          <w:rFonts w:ascii="Times New Roman" w:eastAsia="Calibri" w:hAnsi="Times New Roman" w:cs="Times New Roman"/>
          <w:sz w:val="28"/>
          <w:szCs w:val="28"/>
        </w:rPr>
        <w:br/>
        <w:t>Ханты-Мансийского района за полугодие 202</w:t>
      </w:r>
      <w:r w:rsidR="00BF4BBC" w:rsidRPr="001E6A18">
        <w:rPr>
          <w:rFonts w:ascii="Times New Roman" w:eastAsia="Calibri" w:hAnsi="Times New Roman" w:cs="Times New Roman"/>
          <w:sz w:val="28"/>
          <w:szCs w:val="28"/>
        </w:rPr>
        <w:t>4</w:t>
      </w:r>
      <w:r w:rsidRPr="001E6A18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характеризуются следующими показателями: </w:t>
      </w:r>
    </w:p>
    <w:p w:rsidR="00557E2D" w:rsidRPr="00A8155A" w:rsidRDefault="00557E2D" w:rsidP="0058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55A">
        <w:rPr>
          <w:rFonts w:ascii="Times New Roman" w:eastAsia="Calibri" w:hAnsi="Times New Roman" w:cs="Times New Roman"/>
          <w:sz w:val="28"/>
          <w:szCs w:val="28"/>
        </w:rPr>
        <w:t xml:space="preserve">доходы исполнены в объеме </w:t>
      </w:r>
      <w:r w:rsidR="00582FAC" w:rsidRPr="00A8155A">
        <w:rPr>
          <w:rFonts w:ascii="Times New Roman" w:eastAsia="Calibri" w:hAnsi="Times New Roman" w:cs="Times New Roman"/>
          <w:sz w:val="28"/>
          <w:szCs w:val="28"/>
        </w:rPr>
        <w:t>2</w:t>
      </w:r>
      <w:r w:rsidR="00582FAC" w:rsidRPr="00A815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82FAC" w:rsidRPr="00A8155A">
        <w:rPr>
          <w:rFonts w:ascii="Times New Roman" w:eastAsia="Calibri" w:hAnsi="Times New Roman" w:cs="Times New Roman"/>
          <w:sz w:val="28"/>
          <w:szCs w:val="28"/>
        </w:rPr>
        <w:t>507</w:t>
      </w:r>
      <w:r w:rsidR="00582FAC" w:rsidRPr="00A8155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82FAC" w:rsidRPr="00A8155A">
        <w:rPr>
          <w:rFonts w:ascii="Times New Roman" w:eastAsia="Calibri" w:hAnsi="Times New Roman" w:cs="Times New Roman"/>
          <w:sz w:val="28"/>
          <w:szCs w:val="28"/>
        </w:rPr>
        <w:t>449,3</w:t>
      </w:r>
      <w:r w:rsidRPr="00A8155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82FAC" w:rsidRPr="00A81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55A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1E6A18" w:rsidRPr="00A8155A">
        <w:rPr>
          <w:rFonts w:ascii="Times New Roman" w:eastAsia="Calibri" w:hAnsi="Times New Roman" w:cs="Times New Roman"/>
          <w:sz w:val="28"/>
          <w:szCs w:val="28"/>
        </w:rPr>
        <w:t>48,8</w:t>
      </w:r>
      <w:r w:rsidRPr="00A8155A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Pr="00A8155A">
        <w:rPr>
          <w:rFonts w:ascii="Times New Roman" w:eastAsia="Calibri" w:hAnsi="Times New Roman" w:cs="Times New Roman"/>
          <w:sz w:val="28"/>
          <w:szCs w:val="28"/>
        </w:rPr>
        <w:t>от уточненного плана на 202</w:t>
      </w:r>
      <w:r w:rsidR="00582FAC" w:rsidRPr="00A8155A">
        <w:rPr>
          <w:rFonts w:ascii="Times New Roman" w:eastAsia="Calibri" w:hAnsi="Times New Roman" w:cs="Times New Roman"/>
          <w:sz w:val="28"/>
          <w:szCs w:val="28"/>
        </w:rPr>
        <w:t>4</w:t>
      </w:r>
      <w:r w:rsidRPr="00A8155A">
        <w:rPr>
          <w:rFonts w:ascii="Times New Roman" w:eastAsia="Calibri" w:hAnsi="Times New Roman" w:cs="Times New Roman"/>
          <w:sz w:val="28"/>
          <w:szCs w:val="28"/>
        </w:rPr>
        <w:t xml:space="preserve"> год; </w:t>
      </w:r>
    </w:p>
    <w:p w:rsidR="00557E2D" w:rsidRPr="00A8155A" w:rsidRDefault="00557E2D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55A">
        <w:rPr>
          <w:rFonts w:ascii="Times New Roman" w:eastAsia="Calibri" w:hAnsi="Times New Roman" w:cs="Times New Roman"/>
          <w:sz w:val="28"/>
          <w:szCs w:val="28"/>
        </w:rPr>
        <w:t>расходы исполнены в сумме 2</w:t>
      </w:r>
      <w:r w:rsidR="00582FAC" w:rsidRPr="00A8155A">
        <w:rPr>
          <w:rFonts w:ascii="Times New Roman" w:eastAsia="Calibri" w:hAnsi="Times New Roman" w:cs="Times New Roman"/>
          <w:sz w:val="28"/>
          <w:szCs w:val="28"/>
        </w:rPr>
        <w:t> 496 322</w:t>
      </w:r>
      <w:r w:rsidR="001E6A18" w:rsidRPr="00A8155A">
        <w:rPr>
          <w:rFonts w:ascii="Times New Roman" w:eastAsia="Calibri" w:hAnsi="Times New Roman" w:cs="Times New Roman"/>
          <w:sz w:val="28"/>
          <w:szCs w:val="28"/>
        </w:rPr>
        <w:t>,5 тыс. рублей или 42,0</w:t>
      </w:r>
      <w:r w:rsidRPr="00A8155A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Pr="00A8155A">
        <w:rPr>
          <w:rFonts w:ascii="Times New Roman" w:eastAsia="Calibri" w:hAnsi="Times New Roman" w:cs="Times New Roman"/>
          <w:sz w:val="28"/>
          <w:szCs w:val="28"/>
        </w:rPr>
        <w:br/>
        <w:t>от у</w:t>
      </w:r>
      <w:r w:rsidR="003562E6">
        <w:rPr>
          <w:rFonts w:ascii="Times New Roman" w:eastAsia="Calibri" w:hAnsi="Times New Roman" w:cs="Times New Roman"/>
          <w:sz w:val="28"/>
          <w:szCs w:val="28"/>
        </w:rPr>
        <w:t>точненного плана на 2024</w:t>
      </w:r>
      <w:r w:rsidRPr="00A8155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D490E" w:rsidRPr="00BB42BB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2BB">
        <w:rPr>
          <w:rFonts w:ascii="Times New Roman" w:eastAsia="Calibri" w:hAnsi="Times New Roman" w:cs="Times New Roman"/>
          <w:sz w:val="28"/>
          <w:szCs w:val="28"/>
        </w:rPr>
        <w:t xml:space="preserve">В результате исполнения бюджета Ханты-Мансийского района </w:t>
      </w:r>
      <w:r w:rsidR="007C7D56" w:rsidRPr="00BB42BB">
        <w:rPr>
          <w:rFonts w:ascii="Times New Roman" w:eastAsia="Calibri" w:hAnsi="Times New Roman" w:cs="Times New Roman"/>
          <w:sz w:val="28"/>
          <w:szCs w:val="28"/>
        </w:rPr>
        <w:br/>
      </w:r>
      <w:r w:rsidR="00BB42BB" w:rsidRPr="00BB42BB">
        <w:rPr>
          <w:rFonts w:ascii="Times New Roman" w:eastAsia="Calibri" w:hAnsi="Times New Roman" w:cs="Times New Roman"/>
          <w:sz w:val="28"/>
          <w:szCs w:val="28"/>
        </w:rPr>
        <w:t>за</w:t>
      </w:r>
      <w:r w:rsidR="00CD33C6" w:rsidRPr="00BB4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6F6" w:rsidRPr="00BB42BB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CD33C6" w:rsidRPr="00BB4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0B4" w:rsidRPr="00BB42BB">
        <w:rPr>
          <w:rFonts w:ascii="Times New Roman" w:eastAsia="Calibri" w:hAnsi="Times New Roman" w:cs="Times New Roman"/>
          <w:sz w:val="28"/>
          <w:szCs w:val="28"/>
        </w:rPr>
        <w:t>202</w:t>
      </w:r>
      <w:r w:rsidR="00EB42B4" w:rsidRPr="00BB42BB">
        <w:rPr>
          <w:rFonts w:ascii="Times New Roman" w:eastAsia="Calibri" w:hAnsi="Times New Roman" w:cs="Times New Roman"/>
          <w:sz w:val="28"/>
          <w:szCs w:val="28"/>
        </w:rPr>
        <w:t>4</w:t>
      </w:r>
      <w:r w:rsidRPr="00BB42BB">
        <w:rPr>
          <w:rFonts w:ascii="Times New Roman" w:eastAsia="Calibri" w:hAnsi="Times New Roman" w:cs="Times New Roman"/>
          <w:sz w:val="28"/>
          <w:szCs w:val="28"/>
        </w:rPr>
        <w:t xml:space="preserve"> года, с учетом уточнения, сложился</w:t>
      </w:r>
      <w:r w:rsidR="00BB42BB" w:rsidRPr="00BB42BB">
        <w:rPr>
          <w:rFonts w:ascii="Times New Roman" w:eastAsia="Calibri" w:hAnsi="Times New Roman" w:cs="Times New Roman"/>
          <w:sz w:val="28"/>
          <w:szCs w:val="28"/>
        </w:rPr>
        <w:t xml:space="preserve"> профицит </w:t>
      </w:r>
      <w:r w:rsidRPr="00BB42BB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BB42BB" w:rsidRPr="00BB42BB">
        <w:rPr>
          <w:rFonts w:ascii="Times New Roman" w:eastAsia="Calibri" w:hAnsi="Times New Roman" w:cs="Times New Roman"/>
          <w:sz w:val="28"/>
          <w:szCs w:val="28"/>
        </w:rPr>
        <w:t>1</w:t>
      </w:r>
      <w:r w:rsidR="00EB42B4" w:rsidRPr="00BB42BB">
        <w:rPr>
          <w:rFonts w:ascii="Times New Roman" w:eastAsia="Calibri" w:hAnsi="Times New Roman" w:cs="Times New Roman"/>
          <w:sz w:val="28"/>
          <w:szCs w:val="28"/>
        </w:rPr>
        <w:t>1</w:t>
      </w:r>
      <w:r w:rsidR="00BB42BB" w:rsidRPr="00BB42BB">
        <w:rPr>
          <w:rFonts w:ascii="Times New Roman" w:eastAsia="Calibri" w:hAnsi="Times New Roman" w:cs="Times New Roman"/>
          <w:sz w:val="28"/>
          <w:szCs w:val="28"/>
        </w:rPr>
        <w:t> 126,4</w:t>
      </w:r>
      <w:r w:rsidR="00970D39" w:rsidRPr="00BB4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2BB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BD490E" w:rsidRPr="00BB42BB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основных параметров бюдже</w:t>
      </w:r>
      <w:r w:rsid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Ханты-Мансийского района за</w:t>
      </w:r>
      <w:r w:rsidR="00970D39" w:rsidRP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970D39" w:rsidRP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42B4" w:rsidRP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приведено в Таблице 2.</w:t>
      </w:r>
    </w:p>
    <w:p w:rsidR="00C26E2C" w:rsidRPr="00760D64" w:rsidRDefault="00BD490E" w:rsidP="0007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D6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</w:t>
      </w:r>
      <w:r w:rsidR="007C7D56" w:rsidRPr="00760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7D56" w:rsidRPr="00760D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60D6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7"/>
        <w:gridCol w:w="1226"/>
        <w:gridCol w:w="1033"/>
        <w:gridCol w:w="1100"/>
        <w:gridCol w:w="1313"/>
        <w:gridCol w:w="1183"/>
        <w:gridCol w:w="1150"/>
        <w:gridCol w:w="1408"/>
      </w:tblGrid>
      <w:tr w:rsidR="00C26E2C" w:rsidRPr="00760D64" w:rsidTr="00760D6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Утверждено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C26E2C" w:rsidRPr="00760D64" w:rsidTr="00760D64">
        <w:trPr>
          <w:trHeight w:val="13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 данным отчета об исполнении бюджета</w:t>
            </w:r>
          </w:p>
          <w:p w:rsidR="00E733BE" w:rsidRPr="00760D64" w:rsidRDefault="00760D64" w:rsidP="004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за</w:t>
            </w:r>
            <w:r w:rsidR="00E733BE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</w:t>
            </w:r>
            <w:r w:rsidR="00B936F6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полугодие</w:t>
            </w:r>
            <w:r w:rsidR="00E733BE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202</w:t>
            </w:r>
            <w:r w:rsidR="0047293F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4</w:t>
            </w:r>
            <w:r w:rsidR="000762AB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года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D56" w:rsidRPr="00760D64" w:rsidRDefault="00FB50AA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Решение Думы </w:t>
            </w:r>
          </w:p>
          <w:p w:rsidR="00FB50AA" w:rsidRPr="00760D64" w:rsidRDefault="00CD33C6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 от </w:t>
            </w:r>
            <w:r w:rsidR="0047293F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15</w:t>
            </w: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.12.202</w:t>
            </w:r>
            <w:r w:rsidR="0047293F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3 № 391</w:t>
            </w:r>
          </w:p>
          <w:p w:rsidR="00C26E2C" w:rsidRPr="00760D64" w:rsidRDefault="00FB50AA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(редакция</w:t>
            </w:r>
            <w:r w:rsidR="007C7D56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 о</w:t>
            </w: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т </w:t>
            </w:r>
            <w:r w:rsidR="00760D64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21.06</w:t>
            </w: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.202</w:t>
            </w:r>
            <w:r w:rsidR="0047293F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4</w:t>
            </w: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 № </w:t>
            </w:r>
            <w:r w:rsidR="0047293F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4</w:t>
            </w:r>
            <w:r w:rsidR="00760D64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82</w:t>
            </w: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  <w:r w:rsidR="007C7D56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62AB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Отклон</w:t>
            </w:r>
            <w:r w:rsidR="00C91E96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ение</w:t>
            </w:r>
          </w:p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(гр.2-гр.3)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760D64" w:rsidRDefault="00C26E2C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 данным отчета об исполнении бюджета</w:t>
            </w:r>
            <w:r w:rsidR="00E733BE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за </w:t>
            </w:r>
            <w:r w:rsidR="00B936F6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полугодие</w:t>
            </w:r>
            <w:r w:rsidR="00E733BE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202</w:t>
            </w:r>
            <w:r w:rsidR="0047293F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 результатам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Отклонение (гр.5-гр.6)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7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Исполнение</w:t>
            </w:r>
            <w:r w:rsidR="007C7D56"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br/>
            </w:r>
            <w:r w:rsidRPr="00760D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от суммы, утвержденной по данным отчета (%)</w:t>
            </w:r>
          </w:p>
        </w:tc>
      </w:tr>
      <w:tr w:rsidR="00C26E2C" w:rsidRPr="00760D64" w:rsidTr="00760D64">
        <w:trPr>
          <w:trHeight w:val="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</w:tr>
      <w:tr w:rsidR="00C26E2C" w:rsidRPr="00760D64" w:rsidTr="00760D64">
        <w:trPr>
          <w:trHeight w:val="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760D64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8</w:t>
            </w:r>
          </w:p>
        </w:tc>
      </w:tr>
      <w:tr w:rsidR="00760D64" w:rsidRPr="00760D64" w:rsidTr="00760D64">
        <w:trPr>
          <w:trHeight w:val="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5 143 292,8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5 143 292,8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2 507 449,3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2 507 449,3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48,8</w:t>
            </w:r>
          </w:p>
        </w:tc>
      </w:tr>
      <w:tr w:rsidR="00760D64" w:rsidRPr="00760D64" w:rsidTr="00760D6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5 940 611,0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5 932 209,9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-8 401,1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2 496 322,9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2 496 322,9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42,0</w:t>
            </w:r>
          </w:p>
        </w:tc>
      </w:tr>
      <w:tr w:rsidR="00760D64" w:rsidRPr="00760D64" w:rsidTr="00760D64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Дефицит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-797 318,2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-788 917,1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11 126,4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11 126,4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64" w:rsidRPr="00760D64" w:rsidRDefault="00760D64" w:rsidP="0076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60D64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</w:tbl>
    <w:p w:rsidR="00C26E2C" w:rsidRPr="00B936F6" w:rsidRDefault="00C26E2C" w:rsidP="00C26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highlight w:val="yellow"/>
          <w:lang w:eastAsia="ru-RU"/>
        </w:rPr>
      </w:pPr>
    </w:p>
    <w:p w:rsidR="00C26E2C" w:rsidRPr="00B936F6" w:rsidRDefault="00C26E2C" w:rsidP="00C26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highlight w:val="yellow"/>
          <w:lang w:eastAsia="ru-RU"/>
        </w:rPr>
      </w:pPr>
    </w:p>
    <w:p w:rsidR="00BD490E" w:rsidRPr="00A8155A" w:rsidRDefault="00BD490E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8155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Исполнение доходной части бюджета Ханты-Мансийского района</w:t>
      </w:r>
    </w:p>
    <w:p w:rsidR="008903AA" w:rsidRPr="00A8155A" w:rsidRDefault="008903AA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F52F7" w:rsidRPr="00A8155A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бюджета Ханты-М</w:t>
      </w:r>
      <w:r w:rsidR="00A8155A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района по доходам </w:t>
      </w:r>
      <w:r w:rsidR="00A8155A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r w:rsidR="00216641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216641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293F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аналогичный перио</w:t>
      </w:r>
      <w:r w:rsidR="008F22F7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>д 202</w:t>
      </w:r>
      <w:r w:rsidR="0047293F"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3.</w:t>
      </w:r>
    </w:p>
    <w:p w:rsidR="00D13340" w:rsidRPr="0002354C" w:rsidRDefault="00D13340" w:rsidP="00BD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54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BD490E" w:rsidRPr="0002354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аблица 3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1808"/>
        <w:gridCol w:w="987"/>
        <w:gridCol w:w="734"/>
        <w:gridCol w:w="1147"/>
        <w:gridCol w:w="986"/>
        <w:gridCol w:w="696"/>
        <w:gridCol w:w="1217"/>
        <w:gridCol w:w="1100"/>
        <w:gridCol w:w="1105"/>
      </w:tblGrid>
      <w:tr w:rsidR="0002354C" w:rsidRPr="0002354C" w:rsidTr="0014602C">
        <w:trPr>
          <w:trHeight w:val="20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мес.2024 года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факта 6 месяцев 2024 года от факта 6 месяцев 2023 года, тыс. рублей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Темп роста,%</w:t>
            </w:r>
          </w:p>
        </w:tc>
      </w:tr>
      <w:tr w:rsidR="0002354C" w:rsidRPr="0002354C" w:rsidTr="0014602C">
        <w:trPr>
          <w:trHeight w:val="20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план на 2024 год, тыс. рублей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Исполнение за 6 месяцев 2024 года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602C" w:rsidRPr="0002354C" w:rsidTr="0014602C">
        <w:trPr>
          <w:trHeight w:val="1239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Факт, тыс. рублей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Факт, тыс. рублей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Исполнение к уточненному плану, %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602C" w:rsidRPr="0002354C" w:rsidTr="0014602C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4602C" w:rsidRPr="0002354C" w:rsidTr="0014602C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2 402 036,4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5 143 292,8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2 507 449,3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105 412,9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104,4</w:t>
            </w:r>
          </w:p>
        </w:tc>
      </w:tr>
      <w:tr w:rsidR="0014602C" w:rsidRPr="0002354C" w:rsidTr="0014602C">
        <w:trPr>
          <w:trHeight w:val="55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доходы, в т.ч.: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1 117 136,8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2 141 503,8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1 191 326,3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74 189,5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106,6</w:t>
            </w:r>
          </w:p>
        </w:tc>
      </w:tr>
      <w:tr w:rsidR="0014602C" w:rsidRPr="0002354C" w:rsidTr="0014602C">
        <w:trPr>
          <w:trHeight w:val="41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доходы,                                  в т.ч.: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785 359,3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1 602 945,4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860 154,5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74 795,2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109,5</w:t>
            </w:r>
          </w:p>
        </w:tc>
      </w:tr>
      <w:tr w:rsidR="0014602C" w:rsidRPr="0002354C" w:rsidTr="0014602C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758 359,8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1 535 471,3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815 007,1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56 647,3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107,5</w:t>
            </w:r>
          </w:p>
        </w:tc>
      </w:tr>
      <w:tr w:rsidR="0014602C" w:rsidRPr="0002354C" w:rsidTr="0014602C">
        <w:trPr>
          <w:trHeight w:val="81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(работы,услуги), реализуемые на территории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115,7</w:t>
            </w:r>
          </w:p>
        </w:tc>
      </w:tr>
      <w:tr w:rsidR="0014602C" w:rsidRPr="0002354C" w:rsidTr="0014602C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50 127,1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37 051,2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19 150,3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207,0</w:t>
            </w:r>
          </w:p>
        </w:tc>
      </w:tr>
      <w:tr w:rsidR="0014602C" w:rsidRPr="0002354C" w:rsidTr="0014602C">
        <w:trPr>
          <w:trHeight w:val="81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 (налог на имущество физических лиц, земельный налог)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8 418,4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7 448,4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-970,0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88,5</w:t>
            </w:r>
          </w:p>
        </w:tc>
      </w:tr>
      <w:tr w:rsidR="0014602C" w:rsidRPr="0002354C" w:rsidTr="0014602C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</w:tr>
      <w:tr w:rsidR="0014602C" w:rsidRPr="0002354C" w:rsidTr="0014602C">
        <w:trPr>
          <w:trHeight w:val="102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922D0" w:rsidRPr="0002354C" w:rsidTr="0014602C">
        <w:trPr>
          <w:trHeight w:val="48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доходы, в т.ч.: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331 777,5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538 558,4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331 171,8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-605,7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3922D0" w:rsidRPr="0002354C" w:rsidTr="0014602C">
        <w:trPr>
          <w:trHeight w:val="126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171 870,3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340 813,6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175 284,1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</w:tr>
      <w:tr w:rsidR="003922D0" w:rsidRPr="0002354C" w:rsidTr="0014602C">
        <w:trPr>
          <w:trHeight w:val="7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47 321,9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38 453,0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11 332,6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-35 989,3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14602C" w:rsidRPr="0002354C" w:rsidTr="0014602C">
        <w:trPr>
          <w:trHeight w:val="833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18 200,3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134 425,4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120 536,6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102 336,3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662,3</w:t>
            </w:r>
          </w:p>
        </w:tc>
      </w:tr>
      <w:tr w:rsidR="0014602C" w:rsidRPr="0002354C" w:rsidTr="0014602C">
        <w:trPr>
          <w:trHeight w:val="78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6 333,8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4 342,6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-1 991,2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68,6</w:t>
            </w:r>
          </w:p>
        </w:tc>
      </w:tr>
      <w:tr w:rsidR="0014602C" w:rsidRPr="0002354C" w:rsidTr="0014602C">
        <w:trPr>
          <w:trHeight w:val="525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санкции возмещения ущерба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88 955,9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19 341,9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19 290,9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-69 665,0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14602C" w:rsidRPr="0002354C" w:rsidTr="0014602C">
        <w:trPr>
          <w:trHeight w:val="38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-904,7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-42,6</w:t>
            </w:r>
          </w:p>
        </w:tc>
      </w:tr>
      <w:tr w:rsidR="0014602C" w:rsidRPr="0002354C" w:rsidTr="0014602C">
        <w:trPr>
          <w:trHeight w:val="32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поступления, в т.ч.: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1 284 899,6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3 001 789,0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1 316 123,0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31 223,4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102,4</w:t>
            </w:r>
          </w:p>
        </w:tc>
      </w:tr>
      <w:tr w:rsidR="0014602C" w:rsidRPr="0002354C" w:rsidTr="0014602C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41 613,6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153 918,7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74 199,6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33140F" w:rsidP="003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32 586,0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178,3</w:t>
            </w:r>
          </w:p>
        </w:tc>
      </w:tr>
      <w:tr w:rsidR="0014602C" w:rsidRPr="0002354C" w:rsidTr="0014602C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236 439,3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854 331,2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254 767,6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18 328,3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107,8</w:t>
            </w:r>
          </w:p>
        </w:tc>
      </w:tr>
      <w:tr w:rsidR="0014602C" w:rsidRPr="0002354C" w:rsidTr="0014602C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906 321,1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1 955 222,9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974 510,7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68 189,6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107,5</w:t>
            </w:r>
          </w:p>
        </w:tc>
      </w:tr>
      <w:tr w:rsidR="0014602C" w:rsidRPr="0002354C" w:rsidTr="0014602C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36 037,3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88 713,7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60 007,1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23 969,8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166,5</w:t>
            </w:r>
          </w:p>
        </w:tc>
      </w:tr>
      <w:tr w:rsidR="0014602C" w:rsidRPr="0002354C" w:rsidTr="0014602C">
        <w:trPr>
          <w:trHeight w:val="87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4602C" w:rsidRPr="0002354C" w:rsidTr="0014602C">
        <w:trPr>
          <w:trHeight w:val="657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 организаций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63 106,0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59 106,0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14602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-17 894,0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-100,0</w:t>
            </w:r>
          </w:p>
        </w:tc>
      </w:tr>
      <w:tr w:rsidR="0014602C" w:rsidRPr="0002354C" w:rsidTr="0014602C">
        <w:trPr>
          <w:trHeight w:val="265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925B1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Перечисление</w:t>
            </w:r>
            <w:r w:rsidR="0002354C"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31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33140F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14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1460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-100,0</w:t>
            </w:r>
          </w:p>
        </w:tc>
      </w:tr>
      <w:tr w:rsidR="0014602C" w:rsidRPr="0002354C" w:rsidTr="0014602C">
        <w:trPr>
          <w:trHeight w:val="196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бюджетов бюджетной системы РФ от возврата бюджетами 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1 028 666,7</w:t>
            </w:r>
          </w:p>
        </w:tc>
      </w:tr>
      <w:tr w:rsidR="0014602C" w:rsidRPr="0002354C" w:rsidTr="0014602C">
        <w:trPr>
          <w:trHeight w:val="136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субсиди, субвенций и иных межбюджетных трансфертов, имеющих целевое назначение, прошлых лет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-12 511,7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-113 812,1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-106 776,6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-94 264,9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02354C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3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853,4</w:t>
            </w:r>
          </w:p>
        </w:tc>
      </w:tr>
    </w:tbl>
    <w:p w:rsidR="0002354C" w:rsidRDefault="0002354C" w:rsidP="00BD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20854" w:rsidRPr="00824550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Ханты-Мансийского района за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6F6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олугодие</w:t>
      </w:r>
      <w:r w:rsidR="00D1334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3EF5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размере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2 507 449,3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1334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48,8 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уточненного плана. Исполнение налоговых и неналоговых доходов составило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1 191 326,3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55,6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уточненного плана. Безвозмездные пост</w:t>
      </w:r>
      <w:r w:rsidR="00D1334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упления исполнены в объеме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1 616 123,0</w:t>
      </w:r>
      <w:r w:rsidR="00D1334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43,8</w:t>
      </w:r>
      <w:r w:rsidR="00B20854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уточненного плана.</w:t>
      </w:r>
    </w:p>
    <w:p w:rsidR="00BD490E" w:rsidRPr="0014602C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5A0B5A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ывая аналогичный показатель 202</w:t>
      </w:r>
      <w:r w:rsidR="00010705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34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наблюдается </w:t>
      </w:r>
      <w:r w:rsidR="00043C2B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D1334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 доходов бюджета Ханты-</w:t>
      </w:r>
      <w:r w:rsidR="00043C2B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района</w:t>
      </w:r>
      <w:r w:rsidR="00F31801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824550"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>105 412,9</w:t>
      </w:r>
      <w:r w:rsidRPr="0082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D490E" w:rsidRPr="0014602C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в структуре доходов бюджета Ханты-Мансийского района занимают безвозмездные поступления</w:t>
      </w:r>
      <w:r w:rsidR="007C7D56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4550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том числе: </w:t>
      </w:r>
      <w:r w:rsidR="008C48A5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</w:t>
      </w:r>
      <w:r w:rsidR="007C7D56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8A5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602C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8C48A5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E6C44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C2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824550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="005A0B5A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043C2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72F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F550F7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4550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043C2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5A0B5A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межбюджетные трансферты – </w:t>
      </w:r>
      <w:r w:rsidR="00F550F7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824550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705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C2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F550F7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от негосударственных организаций – </w:t>
      </w:r>
      <w:r w:rsidR="00824550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14602C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F7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1C6F6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озврат остатков субсидий, субвенций и иных межбюджетных трансфертов </w:t>
      </w:r>
      <w:r w:rsidR="001C6F6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24550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106 776,6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7A63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A385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7A63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="001C6F6B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минус) </w:t>
      </w:r>
      <w:r w:rsidR="00824550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структуре доходов бюджета. </w:t>
      </w:r>
    </w:p>
    <w:p w:rsidR="005A0B5A" w:rsidRPr="0014602C" w:rsidRDefault="005A0B5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602C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550F7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A63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бюджете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</w:t>
      </w:r>
      <w:r w:rsidR="0014602C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ы-Мансийского района отсутствовали</w:t>
      </w:r>
      <w:r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от государстве</w:t>
      </w:r>
      <w:r w:rsidR="00F550F7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(муниципальных) организаций</w:t>
      </w:r>
      <w:r w:rsidR="007E7A63" w:rsidRPr="00146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0E" w:rsidRPr="00043D0D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Фактическая сумма безвозмездных поступлений по сравнению </w:t>
      </w:r>
      <w:r w:rsidR="004A385B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4FEB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аналогичным периодом 20</w:t>
      </w:r>
      <w:r w:rsidR="0085082B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0F7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0257A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="0085082B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D1E7A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>31 223,4</w:t>
      </w:r>
      <w:r w:rsidR="0085082B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4A385B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0854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1E7A"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AD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0E" w:rsidRPr="00043D0D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собственных доходов бюджета Ханты-Мансийского района составила 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1 191 326,3</w:t>
      </w:r>
      <w:r w:rsidR="00062504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общем объеме доходов </w:t>
      </w:r>
      <w:r w:rsidR="004A385B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936F6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062504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0854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этом, доля налоговых доходов в общ</w:t>
      </w:r>
      <w:r w:rsidR="0086231F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объеме доходов составила – 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34,3</w:t>
      </w:r>
      <w:r w:rsidR="0086231F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860 154,5</w:t>
      </w:r>
      <w:r w:rsidR="0086231F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доля неналоговых доходов </w:t>
      </w:r>
      <w:r w:rsidR="00114557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331 171,8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353DD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собственных доходов относительно </w:t>
      </w:r>
      <w:r w:rsidR="003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показателя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периода </w:t>
      </w:r>
      <w:r w:rsidR="003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9F1046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величилось 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</w:t>
      </w:r>
      <w:r w:rsidR="00043D0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D0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74 189,5 ты</w:t>
      </w:r>
      <w:r w:rsidR="000353D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рублей.</w:t>
      </w:r>
      <w:r w:rsid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увеличился </w:t>
      </w:r>
      <w:r w:rsidR="00043D0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доходов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D0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74 795,2 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AD1E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,5%, </w:t>
      </w:r>
      <w:r w:rsidR="00043D0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 пос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тупления неналоговых доходов </w:t>
      </w:r>
      <w:r w:rsidR="00043D0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605,7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43D0D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20257A" w:rsidRPr="000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C712B5" w:rsidRPr="00043D0D" w:rsidRDefault="00C712B5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0E" w:rsidRPr="009A1484" w:rsidRDefault="00BD490E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A14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Исполнение расходной части бюджета Ханты-Мансийского района</w:t>
      </w:r>
    </w:p>
    <w:p w:rsidR="008903AA" w:rsidRPr="009A1484" w:rsidRDefault="008903AA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E0F65" w:rsidRPr="0098616A" w:rsidRDefault="00BD490E" w:rsidP="004A385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Ханты-Мансийского района </w:t>
      </w:r>
      <w:r w:rsidR="004A385B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1484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442A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A0442A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3AA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разрезе разделов бюджетной классификации </w:t>
      </w:r>
      <w:r w:rsidR="004A385B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сравнительная характеристика исполнения бюджета</w:t>
      </w:r>
      <w:r w:rsidR="000058BB"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4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по расх</w:t>
      </w:r>
      <w:r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одам за</w:t>
      </w:r>
      <w:r w:rsidR="00A0442A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A0442A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3AA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442A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аналогичный период </w:t>
      </w:r>
      <w:r w:rsidR="00B20854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E7A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3AA"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представлены в Таблице 4.</w:t>
      </w:r>
    </w:p>
    <w:p w:rsidR="00BD490E" w:rsidRPr="0098616A" w:rsidRDefault="00BD490E" w:rsidP="00BD490E">
      <w:pPr>
        <w:tabs>
          <w:tab w:val="left" w:pos="750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98616A">
        <w:rPr>
          <w:rFonts w:ascii="Times New Roman" w:eastAsia="Times New Roman" w:hAnsi="Times New Roman" w:cs="Times New Roman"/>
          <w:lang w:eastAsia="ru-RU"/>
        </w:rPr>
        <w:t>Таблица 4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097"/>
        <w:gridCol w:w="621"/>
        <w:gridCol w:w="1111"/>
        <w:gridCol w:w="1111"/>
        <w:gridCol w:w="621"/>
        <w:gridCol w:w="1125"/>
        <w:gridCol w:w="1068"/>
        <w:gridCol w:w="876"/>
      </w:tblGrid>
      <w:tr w:rsidR="00BD490E" w:rsidRPr="0098616A" w:rsidTr="00C91E96">
        <w:trPr>
          <w:trHeight w:val="529"/>
        </w:trPr>
        <w:tc>
          <w:tcPr>
            <w:tcW w:w="1141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разделов расходов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490E" w:rsidRPr="0098616A" w:rsidRDefault="00136E7A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 </w:t>
            </w:r>
            <w:r w:rsidR="00B936F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полугодие</w:t>
            </w: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202</w:t>
            </w:r>
            <w:r w:rsidR="004317D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BD49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</w:t>
            </w:r>
          </w:p>
        </w:tc>
        <w:tc>
          <w:tcPr>
            <w:tcW w:w="20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490E" w:rsidRPr="0098616A" w:rsidRDefault="00D670B4" w:rsidP="0043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BD49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490E" w:rsidRPr="0098616A" w:rsidRDefault="00BD490E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Отклонение факта </w:t>
            </w:r>
            <w:r w:rsidR="00B460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="00FA04E8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полугодия</w:t>
            </w:r>
            <w:r w:rsidR="00FA04E8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670B4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55557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 </w:t>
            </w:r>
            <w:r w:rsidR="00B460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="0055557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факта</w:t>
            </w:r>
            <w:r w:rsidR="00B460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полугодия</w:t>
            </w:r>
            <w:r w:rsidR="00FA04E8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36E7A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года, тыс. рублей</w:t>
            </w:r>
          </w:p>
        </w:tc>
        <w:tc>
          <w:tcPr>
            <w:tcW w:w="44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Темп роста,%</w:t>
            </w:r>
          </w:p>
        </w:tc>
      </w:tr>
      <w:tr w:rsidR="00FA04E8" w:rsidRPr="0098616A" w:rsidTr="00C91E96">
        <w:trPr>
          <w:trHeight w:val="684"/>
        </w:trPr>
        <w:tc>
          <w:tcPr>
            <w:tcW w:w="1141" w:type="pct"/>
            <w:vMerge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D490E" w:rsidRPr="0098616A" w:rsidRDefault="00BD490E" w:rsidP="00B4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Исполнено </w:t>
            </w:r>
            <w:r w:rsidR="00B460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</w:t>
            </w:r>
            <w:r w:rsid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936F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полугодие</w:t>
            </w:r>
            <w:r w:rsidR="0055557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36E7A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года, тыс. рублей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Доля, 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98616A" w:rsidRDefault="00555576" w:rsidP="00B4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Уточненный план</w:t>
            </w:r>
            <w:r w:rsidR="00FA04E8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460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на  </w:t>
            </w:r>
            <w:r w:rsidR="00D670B4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BD49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год, тыс. рублей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98616A" w:rsidRDefault="00BD490E" w:rsidP="00B4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  <w:r w:rsidR="0055557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4600E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за </w:t>
            </w:r>
            <w:r w:rsidR="00B936F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полугодие</w:t>
            </w:r>
            <w:r w:rsidR="0055557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670B4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года, тыс. рублей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Доля, %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Исполнение к уточненному плану, %</w:t>
            </w:r>
          </w:p>
        </w:tc>
        <w:tc>
          <w:tcPr>
            <w:tcW w:w="540" w:type="pct"/>
            <w:vMerge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A04E8" w:rsidRPr="0098616A" w:rsidTr="00C91E96">
        <w:trPr>
          <w:trHeight w:val="360"/>
        </w:trPr>
        <w:tc>
          <w:tcPr>
            <w:tcW w:w="1141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D490E" w:rsidRPr="0098616A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208 756,9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478 122,5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214 495,8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5 738,9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102,7</w:t>
            </w:r>
          </w:p>
        </w:tc>
      </w:tr>
      <w:tr w:rsidR="0098616A" w:rsidRPr="0098616A" w:rsidTr="00B4600E">
        <w:trPr>
          <w:trHeight w:val="372"/>
        </w:trPr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1 954,4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4 903,0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2 082,3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106,5</w:t>
            </w:r>
          </w:p>
        </w:tc>
      </w:tr>
      <w:tr w:rsidR="0098616A" w:rsidRPr="0098616A" w:rsidTr="0098616A">
        <w:trPr>
          <w:trHeight w:val="4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37 498,2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57 354,0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26 674,4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-10 823,8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71,1</w:t>
            </w:r>
          </w:p>
        </w:tc>
      </w:tr>
      <w:tr w:rsidR="0098616A" w:rsidRPr="0098616A" w:rsidTr="0098616A">
        <w:trPr>
          <w:trHeight w:val="372"/>
        </w:trPr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192 868,6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592 778,9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209 613,6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16 745,0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108,7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316 059,1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1 139 154,2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431 029,8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114 970,7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136,4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972,7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287 742,3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71 865,2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70 892,5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1 058 480,0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2 437 240,2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1 198 887,3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140 407,3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113,3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128 036,9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403 186,9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92 739,4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-35 297,5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72,4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3 618,8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9 055,9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61 424,7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18 383,6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9 327,7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203,0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47 400,6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96 401,2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41 341,3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-6 059,3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87,2</w:t>
            </w:r>
          </w:p>
        </w:tc>
      </w:tr>
      <w:tr w:rsidR="0098616A" w:rsidRPr="0098616A" w:rsidTr="00E945DE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8 026,8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16 598,2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8 291,9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103,3</w:t>
            </w:r>
          </w:p>
        </w:tc>
      </w:tr>
      <w:tr w:rsidR="0098616A" w:rsidRPr="0098616A" w:rsidTr="009E08E3">
        <w:trPr>
          <w:trHeight w:val="420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267,2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-16,1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8616A" w:rsidRPr="0098616A" w:rsidTr="0098616A">
        <w:trPr>
          <w:trHeight w:val="624"/>
        </w:trPr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986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182 682,5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361 818,9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180 909,5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-1 773,0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98616A" w:rsidRPr="00B936F6" w:rsidTr="0098616A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2 191 817,5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5 940 611,0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2 496 322,9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304 505,4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A" w:rsidRPr="0098616A" w:rsidRDefault="0098616A" w:rsidP="0098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113,9</w:t>
            </w:r>
          </w:p>
        </w:tc>
      </w:tr>
    </w:tbl>
    <w:p w:rsidR="00BD490E" w:rsidRPr="00B936F6" w:rsidRDefault="00BD490E" w:rsidP="00B2085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BD490E" w:rsidRPr="00CD0999" w:rsidRDefault="00BD490E" w:rsidP="00085E3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</w:t>
      </w:r>
      <w:r w:rsidR="0098616A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Ханты-Мансийского района за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95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="0098616A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2 496 322,9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8616A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 </w:t>
      </w:r>
      <w:r w:rsidR="00B4600E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70B4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95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3D45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BD490E" w:rsidRPr="00CD0999" w:rsidRDefault="00BD490E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по расходам за </w:t>
      </w:r>
      <w:r w:rsidR="00B936F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95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B4600E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1881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большем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на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304 505,4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5695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3,9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сравн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5C4F4E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0E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F4E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аналогичным периодом 202</w:t>
      </w:r>
      <w:r w:rsidR="0075695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D490E" w:rsidRPr="00CD0999" w:rsidRDefault="00BD490E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 </w:t>
      </w:r>
      <w:r w:rsidR="00B936F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B20854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расходы по разделам: «Образование»</w:t>
      </w:r>
      <w:r w:rsidR="003313D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="005C4F4E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202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48,3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202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15686B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15686B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вопросы» - 8,6</w:t>
      </w:r>
      <w:r w:rsidR="0015686B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EA1B03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</w:t>
      </w:r>
      <w:r w:rsidR="0015686B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="0015686B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22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 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60622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2023 году –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="0060622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«Межбюджетные трансферты общего характера бюджетам бюджетной системы Российской Федерации» - 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7,2 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60622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312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D0999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606226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="0033459F" w:rsidRPr="00CD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26C" w:rsidRPr="008C5CF9" w:rsidRDefault="00532BA6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исполнение к уточненному годовому плану на </w:t>
      </w:r>
      <w:r w:rsidR="00D670B4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6226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отмечается по разделам:</w:t>
      </w:r>
      <w:r w:rsidR="000B4C65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226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массовой информации» (</w:t>
      </w:r>
      <w:r w:rsidR="00003A0C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06226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,0 %), </w:t>
      </w:r>
      <w:r w:rsidR="00B91A2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 Федерации» (</w:t>
      </w:r>
      <w:r w:rsidR="00003A0C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91A2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,0 %), </w:t>
      </w:r>
      <w:r w:rsidR="0058406F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</w:t>
      </w:r>
      <w:r w:rsidR="002D1126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6982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="002D1126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CB6982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безопасность и правоохранительная деятельность» (46,5 %)</w:t>
      </w:r>
      <w:r w:rsidR="0048689A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26C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(</w:t>
      </w:r>
      <w:r w:rsidR="009A45B1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="00FC526C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A601D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(</w:t>
      </w:r>
      <w:r w:rsidR="009A45B1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42,9</w:t>
      </w:r>
      <w:r w:rsidR="004A601D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9A45B1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(42,5 %)</w:t>
      </w:r>
      <w:r w:rsid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65" w:rsidRPr="008C5CF9" w:rsidRDefault="000B4C65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48689A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5BBD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1226C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 </w:t>
      </w:r>
      <w:r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70B4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1A2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058B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расходы </w:t>
      </w:r>
      <w:r w:rsidR="00812279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8B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</w:t>
      </w:r>
      <w:r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689A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(</w:t>
      </w:r>
      <w:r w:rsidR="00B728B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="0048689A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B728B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экономика» (35,4 %),</w:t>
      </w:r>
      <w:r w:rsidR="0058406F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(29,9 %), «Охрана окружающей среды» (25,0 %), «Культура и кинематография» </w:t>
      </w:r>
      <w:r w:rsidR="00B91A2B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06F" w:rsidRPr="008C5CF9">
        <w:rPr>
          <w:rFonts w:ascii="Times New Roman" w:eastAsia="Times New Roman" w:hAnsi="Times New Roman" w:cs="Times New Roman"/>
          <w:sz w:val="28"/>
          <w:szCs w:val="28"/>
          <w:lang w:eastAsia="ru-RU"/>
        </w:rPr>
        <w:t>(23,0 %).</w:t>
      </w:r>
    </w:p>
    <w:p w:rsidR="008A5556" w:rsidRDefault="008A5556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88B" w:rsidRPr="00C712B5" w:rsidRDefault="0058406F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низкое исполнение сложилось по </w:t>
      </w:r>
      <w:r w:rsidR="00BE4BB9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2BA6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1A2B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0E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«Обслуживание государственного </w:t>
      </w:r>
      <w:r w:rsidR="00DA688B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 долга» (</w:t>
      </w:r>
      <w:r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892577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A688B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E3D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2B5" w:rsidRPr="00C71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расходов по состоянию на 01.07.2024 связано с отсутствием потребности в привлечении кредитных средств на финансирование дефицита бюджета.</w:t>
      </w:r>
    </w:p>
    <w:p w:rsidR="00892577" w:rsidRDefault="00A15C0B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36F6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="0058406F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BB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2577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 исполнение п</w:t>
      </w:r>
      <w:r w:rsidR="00DA688B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92577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="00594E3D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«Здравоохранение»</w:t>
      </w:r>
      <w:r w:rsidR="00AC1A2C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данному разделу </w:t>
      </w:r>
      <w:r w:rsidR="000058BB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 w:rsidR="00AC1A2C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A5556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B3170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8A5556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="00892577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C1A2C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341AF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</w:t>
      </w:r>
      <w:r w:rsidR="00AC1A2C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дератизации и дезинсекции в рамках реализации основного мероприятия «</w:t>
      </w:r>
      <w:r w:rsidR="001341AF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отдыха и оздоровления детей» муниципальной программы «Развитие образования </w:t>
      </w:r>
      <w:r w:rsidR="00B4600E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</w:t>
      </w:r>
      <w:r w:rsid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600E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ансийском районе</w:t>
      </w:r>
      <w:r w:rsidR="00892577" w:rsidRPr="008A55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2BA6" w:rsidRPr="00B04AD5" w:rsidRDefault="002951B3" w:rsidP="00085E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32BA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Ханты-Мансийского района социально ориентирован: от общего объема ра</w:t>
      </w:r>
      <w:r w:rsidR="00BE4BB9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 бюджета за </w:t>
      </w:r>
      <w:r w:rsidR="00B936F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BE4BB9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2577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2BA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04AD5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2BA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AD5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1 351 351,6</w:t>
      </w:r>
      <w:r w:rsidR="00532BA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92577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4AD5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2577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направлено на реализацию мероприятий в сфере </w:t>
      </w:r>
      <w:r w:rsidR="00532BA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культуры и кинематографии, здравоохранения, социальной политики</w:t>
      </w:r>
      <w:r w:rsidR="00F54C14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BA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="00F54C14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2BA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спорта.</w:t>
      </w:r>
    </w:p>
    <w:p w:rsidR="000153A1" w:rsidRDefault="00D70B2C" w:rsidP="00085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49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расходы бюдж</w:t>
      </w:r>
      <w:r w:rsidR="00B04AD5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Ханты-Мансийского района за</w:t>
      </w:r>
      <w:r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2577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49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объеме </w:t>
      </w:r>
      <w:r w:rsidR="00B04AD5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2 496 322,9</w:t>
      </w:r>
      <w:r w:rsidR="00BD49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60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04AD5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="00BD49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уточненных </w:t>
      </w:r>
      <w:r w:rsidR="00BD49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годовых бюджетных назначений (</w:t>
      </w:r>
      <w:r w:rsidR="00B04AD5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>5 940 611,0</w:t>
      </w:r>
      <w:r w:rsidR="00BD490E" w:rsidRPr="00B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2B7B39" w:rsidRPr="009359B9" w:rsidRDefault="002B7B39" w:rsidP="00015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расходов бюджета Ханты-Мансийского района </w:t>
      </w:r>
      <w:r w:rsidR="000153A1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9B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03D98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03D98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2577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359B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(2 496 332,9</w:t>
      </w:r>
      <w:r w:rsidR="00892577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расходы на реализацию муниципальных программ составили </w:t>
      </w:r>
      <w:r w:rsidR="009359B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2 445 940,5</w:t>
      </w:r>
      <w:r w:rsidR="00BD42A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или </w:t>
      </w:r>
      <w:r w:rsidR="009C4330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59B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8,0 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непрограммные расходы</w:t>
      </w:r>
      <w:r w:rsidR="00BD42A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B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50 382,4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359B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F86797" w:rsidRPr="009359B9" w:rsidRDefault="002B7B39" w:rsidP="00085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исполнение расходов по муниципальным программам Ханты-Ман</w:t>
      </w:r>
      <w:r w:rsidR="009359B9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района за</w:t>
      </w:r>
      <w:r w:rsidR="00703D98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03D98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58AD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процент исполнения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03D98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уточненным 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назначениям представлен</w:t>
      </w:r>
      <w:r w:rsidR="00AB3170"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3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5.</w:t>
      </w:r>
    </w:p>
    <w:p w:rsidR="00892577" w:rsidRPr="00670A12" w:rsidRDefault="00F54C14" w:rsidP="002B7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5</w:t>
      </w:r>
    </w:p>
    <w:tbl>
      <w:tblPr>
        <w:tblW w:w="4941" w:type="pct"/>
        <w:tblInd w:w="108" w:type="dxa"/>
        <w:tblLook w:val="04A0" w:firstRow="1" w:lastRow="0" w:firstColumn="1" w:lastColumn="0" w:noHBand="0" w:noVBand="1"/>
      </w:tblPr>
      <w:tblGrid>
        <w:gridCol w:w="471"/>
        <w:gridCol w:w="4010"/>
        <w:gridCol w:w="1400"/>
        <w:gridCol w:w="1009"/>
        <w:gridCol w:w="1599"/>
        <w:gridCol w:w="1248"/>
      </w:tblGrid>
      <w:tr w:rsidR="002005A8" w:rsidRPr="00670A12" w:rsidTr="002C7129">
        <w:trPr>
          <w:trHeight w:val="97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77" w:rsidRPr="00670A12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77" w:rsidRPr="00670A12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77" w:rsidRPr="00670A12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Утвержденные бюджетные назначения </w:t>
            </w:r>
            <w:r w:rsidR="002005A8"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2024 год </w:t>
            </w:r>
            <w:r w:rsidR="002005A8"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(с уточнением)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77" w:rsidRPr="00670A12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за 1 </w:t>
            </w:r>
            <w:r w:rsidR="00B936F6"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полугодие</w:t>
            </w: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2024 года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77" w:rsidRPr="00670A12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77" w:rsidRPr="00670A12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к годовым назначениям</w:t>
            </w:r>
          </w:p>
        </w:tc>
      </w:tr>
      <w:tr w:rsidR="00670A12" w:rsidRPr="00670A12" w:rsidTr="00D3297B">
        <w:trPr>
          <w:trHeight w:val="36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«Повышение эффективности муниципального управления Ханты-Мансийского района»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382 505,2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189 726,9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192 778,3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670A12" w:rsidRPr="00670A12" w:rsidTr="00D3297B">
        <w:trPr>
          <w:trHeight w:val="51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«Профилактика правонарушений в сфере </w:t>
            </w: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обеспечения общественной безопасности в Ханты-Мансийском районе»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4 317,1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1 814,4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2 502,7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</w:tr>
      <w:tr w:rsidR="00670A12" w:rsidRPr="00670A12" w:rsidTr="00D3297B">
        <w:trPr>
          <w:trHeight w:val="66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422 094,2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204 865,5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217 228,7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</w:tr>
      <w:tr w:rsidR="00670A12" w:rsidRPr="00670A12" w:rsidTr="00D3297B">
        <w:trPr>
          <w:trHeight w:val="34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агропромышленного комплекса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117 452,7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52 020,1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65 432,6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</w:tr>
      <w:tr w:rsidR="00670A12" w:rsidRPr="00670A12" w:rsidTr="00D3297B">
        <w:trPr>
          <w:trHeight w:val="42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«Формирование и развитие муниципального имущества 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71 223,6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21 083,6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50 140,0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670A12" w:rsidRPr="00670A12" w:rsidTr="00D3297B">
        <w:trPr>
          <w:trHeight w:val="47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«Развитие и модернизация жилищно-коммунального комплекса и повышение энергетической эффективности в Ханты-Мансийском районе»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928 917,4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313 570,3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615 347,1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</w:tr>
      <w:tr w:rsidR="00670A12" w:rsidRPr="00670A12" w:rsidTr="00D3297B">
        <w:trPr>
          <w:trHeight w:val="3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«Безопасность жизнедеятельности в Ханты-Мансийском районе»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48 892,2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20 828,2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28 064,1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</w:tr>
      <w:tr w:rsidR="00670A12" w:rsidRPr="00670A12" w:rsidTr="00D3297B">
        <w:trPr>
          <w:trHeight w:val="319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«Содействие занятости населения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59 956,6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35 845,8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24 110,8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</w:tr>
      <w:tr w:rsidR="00670A12" w:rsidRPr="00670A12" w:rsidTr="00D3297B">
        <w:trPr>
          <w:trHeight w:val="42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260 912,9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47 110,3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213 802,6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</w:tr>
      <w:tr w:rsidR="00670A12" w:rsidRPr="00670A12" w:rsidTr="00D3297B">
        <w:trPr>
          <w:trHeight w:val="27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цифрового общества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4 749,6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2 880,9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</w:t>
            </w:r>
          </w:p>
        </w:tc>
      </w:tr>
      <w:tr w:rsidR="00670A12" w:rsidRPr="00670A12" w:rsidTr="009359B9">
        <w:trPr>
          <w:trHeight w:val="46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«Подготовка перспективных территорий для развития жилищного строительства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16 960,3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16 734,6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670A12" w:rsidRPr="00670A12" w:rsidTr="009359B9">
        <w:trPr>
          <w:trHeight w:val="42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«Улучшение жилищных условий жителей Ханты-Мансийского района»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247 281,6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151 333,0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95 948,6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</w:t>
            </w:r>
          </w:p>
        </w:tc>
      </w:tr>
      <w:tr w:rsidR="00670A12" w:rsidRPr="00670A12" w:rsidTr="009359B9">
        <w:trPr>
          <w:trHeight w:val="42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«Обеспечение экологической безопасности Ханты-Мансийского района»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287 742,3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71 865,2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215 877,1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670A12" w:rsidRPr="00670A12" w:rsidTr="00D3297B">
        <w:trPr>
          <w:trHeight w:val="15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образования в Ханты-Мансийском районе»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2 380 914,1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1 166 305,7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1 214 608,4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49,0</w:t>
            </w:r>
          </w:p>
        </w:tc>
      </w:tr>
      <w:tr w:rsidR="00670A12" w:rsidRPr="00670A12" w:rsidTr="00D3297B">
        <w:trPr>
          <w:trHeight w:val="24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«Культура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379 221,6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82 760,4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296 461,2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</w:tr>
      <w:tr w:rsidR="00670A12" w:rsidRPr="00670A12" w:rsidTr="009A231C">
        <w:trPr>
          <w:trHeight w:val="42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спорта и туризма на территории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142 291,0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63 647,1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78 643,8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44,7</w:t>
            </w:r>
          </w:p>
        </w:tc>
      </w:tr>
      <w:tr w:rsidR="00670A12" w:rsidRPr="00670A12" w:rsidTr="00670A12">
        <w:trPr>
          <w:trHeight w:val="136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1 295,1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34,9</w:t>
            </w:r>
          </w:p>
        </w:tc>
      </w:tr>
      <w:tr w:rsidR="00670A12" w:rsidRPr="00670A12" w:rsidTr="00670A12">
        <w:trPr>
          <w:trHeight w:val="3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гражданского общества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22 157,0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10 189,9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11 967,1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</w:tr>
      <w:tr w:rsidR="00670A12" w:rsidRPr="00670A12" w:rsidTr="00D3297B">
        <w:trPr>
          <w:trHeight w:val="42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малого и среднего предпринимательства на территории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6 100,5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</w:tr>
      <w:tr w:rsidR="00670A12" w:rsidRPr="00670A12" w:rsidTr="00D3297B">
        <w:trPr>
          <w:trHeight w:val="39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«Благоустройство населенных пунктов Ханты-Мансийского района 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65 268,8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4 981,6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60 287,2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</w:tr>
      <w:tr w:rsidR="00670A12" w:rsidRPr="00670A12" w:rsidTr="00D3297B">
        <w:trPr>
          <w:trHeight w:val="639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«Устойчивое развитие коренных малочисленных народов Севера на территории Ханты-Мансийского района»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9 019,6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4 070,3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4 949,3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</w:t>
            </w:r>
          </w:p>
        </w:tc>
      </w:tr>
      <w:tr w:rsidR="00670A12" w:rsidRPr="00670A12" w:rsidTr="00D3297B">
        <w:trPr>
          <w:trHeight w:val="1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A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 расходы по муниципальным программам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5 859 637,7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2 445 940,5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3 348 460,7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41,7</w:t>
            </w:r>
          </w:p>
        </w:tc>
      </w:tr>
      <w:tr w:rsidR="00670A12" w:rsidRPr="00670A12" w:rsidTr="00D3297B">
        <w:trPr>
          <w:trHeight w:val="19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A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80 973,4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50 382,4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95 827,5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670A12" w:rsidRPr="00B936F6" w:rsidTr="00D3297B">
        <w:trPr>
          <w:trHeight w:val="42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A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РАСХОДЫ бюджета Ханты-Мансийского района за 1 полугодие 2024 года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5 940 611,0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2 496 322,9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3 444 288,1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12" w:rsidRPr="00670A12" w:rsidRDefault="00670A12" w:rsidP="00670A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A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42,0</w:t>
            </w:r>
          </w:p>
        </w:tc>
      </w:tr>
    </w:tbl>
    <w:p w:rsidR="002B7B39" w:rsidRPr="00B936F6" w:rsidRDefault="002B7B39" w:rsidP="003F27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D490E" w:rsidRPr="00C33EBB" w:rsidRDefault="009504C1" w:rsidP="00085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F63">
        <w:rPr>
          <w:rFonts w:ascii="Times New Roman" w:eastAsia="Calibri" w:hAnsi="Times New Roman" w:cs="Times New Roman"/>
          <w:sz w:val="28"/>
          <w:szCs w:val="28"/>
        </w:rPr>
        <w:t>Р</w:t>
      </w:r>
      <w:r w:rsidR="004A7A23" w:rsidRPr="00B92F63">
        <w:rPr>
          <w:rFonts w:ascii="Times New Roman" w:eastAsia="Calibri" w:hAnsi="Times New Roman" w:cs="Times New Roman"/>
          <w:sz w:val="28"/>
          <w:szCs w:val="28"/>
        </w:rPr>
        <w:t>асходы по 21</w:t>
      </w:r>
      <w:r w:rsidR="00B97862" w:rsidRPr="00B92F6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</w:t>
      </w:r>
      <w:r w:rsidR="00BD490E" w:rsidRPr="00B92F63">
        <w:rPr>
          <w:rFonts w:ascii="Times New Roman" w:eastAsia="Calibri" w:hAnsi="Times New Roman" w:cs="Times New Roman"/>
          <w:sz w:val="28"/>
          <w:szCs w:val="28"/>
        </w:rPr>
        <w:t xml:space="preserve"> реализованы в </w:t>
      </w:r>
      <w:r w:rsidR="00635DF1" w:rsidRPr="00B92F63">
        <w:rPr>
          <w:rFonts w:ascii="Times New Roman" w:eastAsia="Calibri" w:hAnsi="Times New Roman" w:cs="Times New Roman"/>
          <w:sz w:val="28"/>
          <w:szCs w:val="28"/>
        </w:rPr>
        <w:t>объеме</w:t>
      </w:r>
      <w:r w:rsidR="00BD490E" w:rsidRPr="00B9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BB5" w:rsidRPr="00B92F63">
        <w:rPr>
          <w:rFonts w:ascii="Times New Roman" w:eastAsia="Calibri" w:hAnsi="Times New Roman" w:cs="Times New Roman"/>
          <w:sz w:val="28"/>
          <w:szCs w:val="28"/>
        </w:rPr>
        <w:br/>
      </w:r>
      <w:r w:rsidR="00BD490E" w:rsidRPr="00B92F6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92F63" w:rsidRPr="00B92F63">
        <w:rPr>
          <w:rFonts w:ascii="Times New Roman" w:eastAsia="Calibri" w:hAnsi="Times New Roman" w:cs="Times New Roman"/>
          <w:sz w:val="28"/>
          <w:szCs w:val="28"/>
        </w:rPr>
        <w:t>2 445 940,5</w:t>
      </w:r>
      <w:r w:rsidR="00BD490E" w:rsidRPr="00B92F63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92F63" w:rsidRPr="00B92F63">
        <w:rPr>
          <w:rFonts w:ascii="Times New Roman" w:eastAsia="Calibri" w:hAnsi="Times New Roman" w:cs="Times New Roman"/>
          <w:sz w:val="28"/>
          <w:szCs w:val="28"/>
        </w:rPr>
        <w:t>41,7</w:t>
      </w:r>
      <w:r w:rsidR="00703D98" w:rsidRPr="00B92F63">
        <w:rPr>
          <w:rFonts w:ascii="Times New Roman" w:eastAsia="Calibri" w:hAnsi="Times New Roman" w:cs="Times New Roman"/>
          <w:sz w:val="28"/>
          <w:szCs w:val="28"/>
        </w:rPr>
        <w:t xml:space="preserve"> % от уточненных назначений </w:t>
      </w:r>
      <w:r w:rsidR="00D670B4" w:rsidRPr="00B92F63">
        <w:rPr>
          <w:rFonts w:ascii="Times New Roman" w:eastAsia="Calibri" w:hAnsi="Times New Roman" w:cs="Times New Roman"/>
          <w:sz w:val="28"/>
          <w:szCs w:val="28"/>
        </w:rPr>
        <w:t>202</w:t>
      </w:r>
      <w:r w:rsidR="003F27B9" w:rsidRPr="00B92F63">
        <w:rPr>
          <w:rFonts w:ascii="Times New Roman" w:eastAsia="Calibri" w:hAnsi="Times New Roman" w:cs="Times New Roman"/>
          <w:sz w:val="28"/>
          <w:szCs w:val="28"/>
        </w:rPr>
        <w:t>4</w:t>
      </w:r>
      <w:r w:rsidR="00BD490E" w:rsidRPr="00B92F6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D490E" w:rsidRPr="00C33EBB">
        <w:rPr>
          <w:rFonts w:ascii="Times New Roman" w:eastAsia="Calibri" w:hAnsi="Times New Roman" w:cs="Times New Roman"/>
          <w:sz w:val="28"/>
          <w:szCs w:val="28"/>
        </w:rPr>
        <w:t>(</w:t>
      </w:r>
      <w:r w:rsidR="00B92F63" w:rsidRPr="00C33EBB">
        <w:rPr>
          <w:rFonts w:ascii="Times New Roman" w:eastAsia="Calibri" w:hAnsi="Times New Roman" w:cs="Times New Roman"/>
          <w:sz w:val="28"/>
          <w:szCs w:val="28"/>
        </w:rPr>
        <w:t>5 859 637,7</w:t>
      </w:r>
      <w:r w:rsidR="00703D98" w:rsidRPr="00C33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90E" w:rsidRPr="00C33EBB">
        <w:rPr>
          <w:rFonts w:ascii="Times New Roman" w:eastAsia="Calibri" w:hAnsi="Times New Roman" w:cs="Times New Roman"/>
          <w:sz w:val="28"/>
          <w:szCs w:val="28"/>
        </w:rPr>
        <w:t xml:space="preserve">тыс. рублей), непрограммные расходы составили </w:t>
      </w:r>
      <w:r w:rsidR="00B92F63" w:rsidRPr="00C33EBB">
        <w:rPr>
          <w:rFonts w:ascii="Times New Roman" w:eastAsia="Calibri" w:hAnsi="Times New Roman" w:cs="Times New Roman"/>
          <w:sz w:val="28"/>
          <w:szCs w:val="28"/>
        </w:rPr>
        <w:t xml:space="preserve">50 382,4 </w:t>
      </w:r>
      <w:r w:rsidR="00BD490E" w:rsidRPr="00C33EBB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B92F63" w:rsidRPr="00C33EBB">
        <w:rPr>
          <w:rFonts w:ascii="Times New Roman" w:eastAsia="Calibri" w:hAnsi="Times New Roman" w:cs="Times New Roman"/>
          <w:sz w:val="28"/>
          <w:szCs w:val="28"/>
        </w:rPr>
        <w:t>62,2</w:t>
      </w:r>
      <w:r w:rsidR="00BD490E" w:rsidRPr="00C33EBB">
        <w:rPr>
          <w:rFonts w:ascii="Times New Roman" w:eastAsia="Calibri" w:hAnsi="Times New Roman" w:cs="Times New Roman"/>
          <w:sz w:val="28"/>
          <w:szCs w:val="28"/>
        </w:rPr>
        <w:t xml:space="preserve"> % от заплани</w:t>
      </w:r>
      <w:r w:rsidR="00934E0B" w:rsidRPr="00C33EBB">
        <w:rPr>
          <w:rFonts w:ascii="Times New Roman" w:eastAsia="Calibri" w:hAnsi="Times New Roman" w:cs="Times New Roman"/>
          <w:sz w:val="28"/>
          <w:szCs w:val="28"/>
        </w:rPr>
        <w:t>рованного годового значения (</w:t>
      </w:r>
      <w:r w:rsidR="00B92F63" w:rsidRPr="00C33EBB">
        <w:rPr>
          <w:rFonts w:ascii="Times New Roman" w:eastAsia="Calibri" w:hAnsi="Times New Roman" w:cs="Times New Roman"/>
          <w:sz w:val="28"/>
          <w:szCs w:val="28"/>
        </w:rPr>
        <w:t>80 973,4</w:t>
      </w:r>
      <w:r w:rsidR="00BD490E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A73772" w:rsidRPr="00C33EBB" w:rsidRDefault="00A73772" w:rsidP="00085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муниципальных программ показал уровень освоения средств в рамках программных мероприятий по отношению к уточненным плановым показателям </w:t>
      </w:r>
      <w:r w:rsidR="00D670B4" w:rsidRPr="00C33EBB">
        <w:rPr>
          <w:rFonts w:ascii="Times New Roman" w:eastAsia="Calibri" w:hAnsi="Times New Roman" w:cs="Times New Roman"/>
          <w:sz w:val="28"/>
          <w:szCs w:val="28"/>
        </w:rPr>
        <w:t>202</w:t>
      </w:r>
      <w:r w:rsidR="003F27B9" w:rsidRPr="00C33EBB">
        <w:rPr>
          <w:rFonts w:ascii="Times New Roman" w:eastAsia="Calibri" w:hAnsi="Times New Roman" w:cs="Times New Roman"/>
          <w:sz w:val="28"/>
          <w:szCs w:val="28"/>
        </w:rPr>
        <w:t>4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BD490E" w:rsidRPr="00C33EBB" w:rsidRDefault="00BD490E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Средства по </w:t>
      </w:r>
      <w:r w:rsidR="003F27B9" w:rsidRPr="00C33EBB">
        <w:rPr>
          <w:rFonts w:ascii="Times New Roman" w:eastAsia="Calibri" w:hAnsi="Times New Roman" w:cs="Times New Roman"/>
          <w:sz w:val="28"/>
          <w:szCs w:val="28"/>
        </w:rPr>
        <w:t>3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муниципальным программам за </w:t>
      </w:r>
      <w:r w:rsidR="00B936F6" w:rsidRPr="00C33EBB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D92BA9" w:rsidRPr="00C33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0B4" w:rsidRPr="00C33EBB">
        <w:rPr>
          <w:rFonts w:ascii="Times New Roman" w:eastAsia="Calibri" w:hAnsi="Times New Roman" w:cs="Times New Roman"/>
          <w:sz w:val="28"/>
          <w:szCs w:val="28"/>
        </w:rPr>
        <w:t>202</w:t>
      </w:r>
      <w:r w:rsidR="003F27B9" w:rsidRPr="00C33EBB">
        <w:rPr>
          <w:rFonts w:ascii="Times New Roman" w:eastAsia="Calibri" w:hAnsi="Times New Roman" w:cs="Times New Roman"/>
          <w:sz w:val="28"/>
          <w:szCs w:val="28"/>
        </w:rPr>
        <w:t>4</w:t>
      </w:r>
      <w:r w:rsidR="00D92BA9" w:rsidRPr="00C33EB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35DF1" w:rsidRPr="00C33EBB">
        <w:rPr>
          <w:rFonts w:ascii="Times New Roman" w:eastAsia="Calibri" w:hAnsi="Times New Roman" w:cs="Times New Roman"/>
          <w:sz w:val="28"/>
          <w:szCs w:val="28"/>
        </w:rPr>
        <w:t>а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освоены </w:t>
      </w:r>
      <w:r w:rsidR="00064AF2" w:rsidRPr="00C33EB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064AF2" w:rsidRPr="00C33EBB">
        <w:rPr>
          <w:rFonts w:ascii="Times New Roman" w:eastAsia="Calibri" w:hAnsi="Times New Roman" w:cs="Times New Roman"/>
          <w:i/>
          <w:sz w:val="28"/>
          <w:szCs w:val="28"/>
        </w:rPr>
        <w:t xml:space="preserve">свыше </w:t>
      </w:r>
      <w:r w:rsidR="00B92F63" w:rsidRPr="00C33EBB">
        <w:rPr>
          <w:rFonts w:ascii="Times New Roman" w:eastAsia="Calibri" w:hAnsi="Times New Roman" w:cs="Times New Roman"/>
          <w:i/>
          <w:sz w:val="28"/>
          <w:szCs w:val="28"/>
        </w:rPr>
        <w:t>50</w:t>
      </w:r>
      <w:r w:rsidR="00635DF1" w:rsidRPr="00C33EBB">
        <w:rPr>
          <w:rFonts w:ascii="Times New Roman" w:eastAsia="Calibri" w:hAnsi="Times New Roman" w:cs="Times New Roman"/>
          <w:i/>
          <w:sz w:val="28"/>
          <w:szCs w:val="28"/>
        </w:rPr>
        <w:t xml:space="preserve">,0 </w:t>
      </w:r>
      <w:r w:rsidR="00064AF2" w:rsidRPr="00C33EBB">
        <w:rPr>
          <w:rFonts w:ascii="Times New Roman" w:eastAsia="Calibri" w:hAnsi="Times New Roman" w:cs="Times New Roman"/>
          <w:i/>
          <w:sz w:val="28"/>
          <w:szCs w:val="28"/>
        </w:rPr>
        <w:t>%</w:t>
      </w:r>
      <w:r w:rsidR="00064AF2" w:rsidRPr="00C33EBB">
        <w:rPr>
          <w:rFonts w:ascii="Times New Roman" w:eastAsia="Calibri" w:hAnsi="Times New Roman" w:cs="Times New Roman"/>
          <w:sz w:val="28"/>
          <w:szCs w:val="28"/>
        </w:rPr>
        <w:t>,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B92F63" w:rsidRPr="00C33EBB" w:rsidRDefault="00E90531" w:rsidP="00B92F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92F63" w:rsidRPr="00C33EBB">
        <w:rPr>
          <w:rFonts w:ascii="Times New Roman" w:eastAsia="Calibri" w:hAnsi="Times New Roman" w:cs="Times New Roman"/>
          <w:sz w:val="28"/>
          <w:szCs w:val="28"/>
        </w:rPr>
        <w:t>«Улучшение жилищных условий жителей Ханты-Мансийского района» - 151 333,0 тыс. рублей или 61,2 % от уточненного годового назначения (247 281,6 тыс. рублей).</w:t>
      </w:r>
    </w:p>
    <w:p w:rsidR="003F27B9" w:rsidRPr="00C33EBB" w:rsidRDefault="00B92F63" w:rsidP="00B92F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F27B9" w:rsidRPr="00C33EBB">
        <w:rPr>
          <w:rFonts w:ascii="Times New Roman" w:eastAsia="Calibri" w:hAnsi="Times New Roman" w:cs="Times New Roman"/>
          <w:sz w:val="28"/>
          <w:szCs w:val="28"/>
        </w:rPr>
        <w:t xml:space="preserve">«Развитие цифрового общества Ханты-Мансийского района»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="003F27B9" w:rsidRPr="00C33E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33EBB">
        <w:rPr>
          <w:rFonts w:ascii="Times New Roman" w:eastAsia="Calibri" w:hAnsi="Times New Roman" w:cs="Times New Roman"/>
          <w:sz w:val="28"/>
          <w:szCs w:val="28"/>
        </w:rPr>
        <w:t>2 880,9</w:t>
      </w:r>
      <w:r w:rsidR="003F27B9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C33EBB">
        <w:rPr>
          <w:rFonts w:ascii="Times New Roman" w:eastAsia="Calibri" w:hAnsi="Times New Roman" w:cs="Times New Roman"/>
          <w:sz w:val="28"/>
          <w:szCs w:val="28"/>
        </w:rPr>
        <w:t>60,7</w:t>
      </w:r>
      <w:r w:rsidR="003F27B9" w:rsidRPr="00C33EBB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 w:rsidR="006A5D46" w:rsidRPr="00C33EBB">
        <w:rPr>
          <w:rFonts w:ascii="Times New Roman" w:eastAsia="Calibri" w:hAnsi="Times New Roman" w:cs="Times New Roman"/>
          <w:sz w:val="28"/>
          <w:szCs w:val="28"/>
        </w:rPr>
        <w:t>4 749,6 тыс. рублей);</w:t>
      </w:r>
    </w:p>
    <w:p w:rsidR="006A5D46" w:rsidRPr="00C33EBB" w:rsidRDefault="00DC4564" w:rsidP="006A5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>3</w:t>
      </w:r>
      <w:r w:rsidR="006A5D46" w:rsidRPr="00C33EBB">
        <w:rPr>
          <w:rFonts w:ascii="Times New Roman" w:eastAsia="Calibri" w:hAnsi="Times New Roman" w:cs="Times New Roman"/>
          <w:sz w:val="28"/>
          <w:szCs w:val="28"/>
        </w:rPr>
        <w:t>) «Содействие занятости населения Ханты-Мансийского района»</w:t>
      </w:r>
      <w:r w:rsidR="00B60BB5" w:rsidRPr="00C33EBB">
        <w:rPr>
          <w:rFonts w:ascii="Times New Roman" w:eastAsia="Calibri" w:hAnsi="Times New Roman" w:cs="Times New Roman"/>
          <w:sz w:val="28"/>
          <w:szCs w:val="28"/>
        </w:rPr>
        <w:br/>
      </w:r>
      <w:r w:rsidR="006A5D46" w:rsidRPr="00C33EB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92F63" w:rsidRPr="00C33EBB">
        <w:rPr>
          <w:rFonts w:ascii="Times New Roman" w:eastAsia="Calibri" w:hAnsi="Times New Roman" w:cs="Times New Roman"/>
          <w:sz w:val="28"/>
          <w:szCs w:val="28"/>
        </w:rPr>
        <w:t>35 845,8</w:t>
      </w:r>
      <w:r w:rsidR="006A5D46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92F63" w:rsidRPr="00C33EBB">
        <w:rPr>
          <w:rFonts w:ascii="Times New Roman" w:eastAsia="Calibri" w:hAnsi="Times New Roman" w:cs="Times New Roman"/>
          <w:sz w:val="28"/>
          <w:szCs w:val="28"/>
        </w:rPr>
        <w:t>59,8</w:t>
      </w:r>
      <w:r w:rsidR="006A5D46" w:rsidRPr="00C33EBB">
        <w:rPr>
          <w:rFonts w:ascii="Times New Roman" w:eastAsia="Calibri" w:hAnsi="Times New Roman" w:cs="Times New Roman"/>
          <w:sz w:val="28"/>
          <w:szCs w:val="28"/>
        </w:rPr>
        <w:t xml:space="preserve"> %  от уточненного годового назначения (5</w:t>
      </w:r>
      <w:r w:rsidR="001512DA" w:rsidRPr="00C33EBB">
        <w:rPr>
          <w:rFonts w:ascii="Times New Roman" w:eastAsia="Calibri" w:hAnsi="Times New Roman" w:cs="Times New Roman"/>
          <w:sz w:val="28"/>
          <w:szCs w:val="28"/>
        </w:rPr>
        <w:t>9 956,6 рублей).</w:t>
      </w:r>
    </w:p>
    <w:p w:rsidR="006A5D46" w:rsidRPr="00C33EBB" w:rsidRDefault="006A5D46" w:rsidP="006A5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Средства по </w:t>
      </w:r>
      <w:r w:rsidR="00C03C04" w:rsidRPr="00C33EBB">
        <w:rPr>
          <w:rFonts w:ascii="Times New Roman" w:eastAsia="Calibri" w:hAnsi="Times New Roman" w:cs="Times New Roman"/>
          <w:sz w:val="28"/>
          <w:szCs w:val="28"/>
        </w:rPr>
        <w:t>9</w:t>
      </w:r>
      <w:r w:rsidR="00BE68E2" w:rsidRPr="00C33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муниципальным программам за </w:t>
      </w:r>
      <w:r w:rsidR="00B936F6" w:rsidRPr="00C33EBB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B6F8B" w:rsidRPr="00C33EBB">
        <w:rPr>
          <w:rFonts w:ascii="Times New Roman" w:eastAsia="Calibri" w:hAnsi="Times New Roman" w:cs="Times New Roman"/>
          <w:sz w:val="28"/>
          <w:szCs w:val="28"/>
        </w:rPr>
        <w:t>4</w:t>
      </w:r>
      <w:r w:rsidR="00DF2E3F" w:rsidRPr="00C33EB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освоены </w:t>
      </w:r>
      <w:r w:rsidRPr="00C33EBB">
        <w:rPr>
          <w:rFonts w:ascii="Times New Roman" w:eastAsia="Calibri" w:hAnsi="Times New Roman" w:cs="Times New Roman"/>
          <w:i/>
          <w:sz w:val="28"/>
          <w:szCs w:val="28"/>
        </w:rPr>
        <w:t xml:space="preserve">в объеме от </w:t>
      </w:r>
      <w:r w:rsidR="001512DA" w:rsidRPr="00C33EBB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C03C04" w:rsidRPr="00C33EBB">
        <w:rPr>
          <w:rFonts w:ascii="Times New Roman" w:eastAsia="Calibri" w:hAnsi="Times New Roman" w:cs="Times New Roman"/>
          <w:i/>
          <w:sz w:val="28"/>
          <w:szCs w:val="28"/>
        </w:rPr>
        <w:t>2,0</w:t>
      </w:r>
      <w:r w:rsidRPr="00C33EBB">
        <w:rPr>
          <w:rFonts w:ascii="Times New Roman" w:eastAsia="Calibri" w:hAnsi="Times New Roman" w:cs="Times New Roman"/>
          <w:i/>
          <w:sz w:val="28"/>
          <w:szCs w:val="28"/>
        </w:rPr>
        <w:t xml:space="preserve"> % до </w:t>
      </w:r>
      <w:r w:rsidR="001512DA" w:rsidRPr="00C33EBB">
        <w:rPr>
          <w:rFonts w:ascii="Times New Roman" w:eastAsia="Calibri" w:hAnsi="Times New Roman" w:cs="Times New Roman"/>
          <w:i/>
          <w:sz w:val="28"/>
          <w:szCs w:val="28"/>
        </w:rPr>
        <w:t>49,6</w:t>
      </w:r>
      <w:r w:rsidRPr="00C33EBB">
        <w:rPr>
          <w:rFonts w:ascii="Times New Roman" w:eastAsia="Calibri" w:hAnsi="Times New Roman" w:cs="Times New Roman"/>
          <w:i/>
          <w:sz w:val="28"/>
          <w:szCs w:val="28"/>
        </w:rPr>
        <w:t xml:space="preserve"> %</w:t>
      </w:r>
      <w:r w:rsidRPr="00C33EBB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0B6F8B" w:rsidRPr="00C33EBB" w:rsidRDefault="000B6F8B" w:rsidP="000B6F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1) «Повышение эффективности муниципального управления </w:t>
      </w:r>
      <w:r w:rsidR="00B60BB5" w:rsidRPr="00C33EBB">
        <w:rPr>
          <w:rFonts w:ascii="Times New Roman" w:eastAsia="Calibri" w:hAnsi="Times New Roman" w:cs="Times New Roman"/>
          <w:sz w:val="28"/>
          <w:szCs w:val="28"/>
        </w:rPr>
        <w:br/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района» - </w:t>
      </w:r>
      <w:r w:rsidR="001512DA" w:rsidRPr="00C33EBB">
        <w:rPr>
          <w:rFonts w:ascii="Times New Roman" w:eastAsia="Calibri" w:hAnsi="Times New Roman" w:cs="Times New Roman"/>
          <w:sz w:val="28"/>
          <w:szCs w:val="28"/>
        </w:rPr>
        <w:t>189 726,9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77EB3" w:rsidRPr="00C33EBB">
        <w:rPr>
          <w:rFonts w:ascii="Times New Roman" w:eastAsia="Calibri" w:hAnsi="Times New Roman" w:cs="Times New Roman"/>
          <w:sz w:val="28"/>
          <w:szCs w:val="28"/>
        </w:rPr>
        <w:t>49,6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Pr="00C33EBB">
        <w:rPr>
          <w:rFonts w:ascii="Times New Roman" w:eastAsia="Calibri" w:hAnsi="Times New Roman" w:cs="Times New Roman"/>
          <w:sz w:val="28"/>
          <w:szCs w:val="28"/>
        </w:rPr>
        <w:t>от уточненного годового назначения (</w:t>
      </w:r>
      <w:r w:rsidR="00B77EB3" w:rsidRPr="00C33EBB">
        <w:rPr>
          <w:rFonts w:ascii="Times New Roman" w:eastAsia="Calibri" w:hAnsi="Times New Roman" w:cs="Times New Roman"/>
          <w:sz w:val="28"/>
          <w:szCs w:val="28"/>
        </w:rPr>
        <w:t>382 505,2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рублей);</w:t>
      </w:r>
    </w:p>
    <w:p w:rsidR="00B77EB3" w:rsidRPr="00C33EBB" w:rsidRDefault="000B6F8B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B77EB3" w:rsidRPr="00C33EBB">
        <w:rPr>
          <w:rFonts w:ascii="Times New Roman" w:eastAsia="Calibri" w:hAnsi="Times New Roman" w:cs="Times New Roman"/>
          <w:sz w:val="28"/>
          <w:szCs w:val="28"/>
        </w:rPr>
        <w:t>«Развитие образования в Ханты-Мансийском районе» - 1 166 305,7 тыс. рублей или 49,0 % от уточненного годового назначения (2 380 914,1 тыс. рублей);</w:t>
      </w:r>
    </w:p>
    <w:p w:rsidR="000B6F8B" w:rsidRPr="00C33EBB" w:rsidRDefault="00B77EB3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B6F8B" w:rsidRPr="00C33EBB">
        <w:rPr>
          <w:rFonts w:ascii="Times New Roman" w:eastAsia="Calibri" w:hAnsi="Times New Roman" w:cs="Times New Roman"/>
          <w:sz w:val="28"/>
          <w:szCs w:val="28"/>
        </w:rPr>
        <w:t>«Создание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r w:rsidR="00FD6C8E" w:rsidRPr="00C33EBB">
        <w:rPr>
          <w:rFonts w:ascii="Times New Roman" w:eastAsia="Calibri" w:hAnsi="Times New Roman" w:cs="Times New Roman"/>
          <w:sz w:val="28"/>
          <w:szCs w:val="28"/>
        </w:rPr>
        <w:t>»</w:t>
      </w:r>
      <w:r w:rsidR="000B6F8B" w:rsidRPr="00C33EB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33EBB">
        <w:rPr>
          <w:rFonts w:ascii="Times New Roman" w:eastAsia="Calibri" w:hAnsi="Times New Roman" w:cs="Times New Roman"/>
          <w:sz w:val="28"/>
          <w:szCs w:val="28"/>
        </w:rPr>
        <w:t>204 865,5</w:t>
      </w:r>
      <w:r w:rsidR="000B6F8B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C33EBB">
        <w:rPr>
          <w:rFonts w:ascii="Times New Roman" w:eastAsia="Calibri" w:hAnsi="Times New Roman" w:cs="Times New Roman"/>
          <w:sz w:val="28"/>
          <w:szCs w:val="28"/>
        </w:rPr>
        <w:t>48,5</w:t>
      </w:r>
      <w:r w:rsidR="000B6F8B" w:rsidRPr="00C33EBB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 w:rsidRPr="00C33EBB">
        <w:rPr>
          <w:rFonts w:ascii="Times New Roman" w:eastAsia="Calibri" w:hAnsi="Times New Roman" w:cs="Times New Roman"/>
          <w:sz w:val="28"/>
          <w:szCs w:val="28"/>
        </w:rPr>
        <w:t>422 094,2</w:t>
      </w:r>
      <w:r w:rsidR="000B6F8B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рублей);</w:t>
      </w:r>
    </w:p>
    <w:p w:rsidR="00DC4564" w:rsidRPr="00C33EBB" w:rsidRDefault="00B77EB3" w:rsidP="00DC456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>4</w:t>
      </w:r>
      <w:r w:rsidR="000B6F8B" w:rsidRPr="00C33EBB">
        <w:rPr>
          <w:rFonts w:ascii="Times New Roman" w:eastAsia="Calibri" w:hAnsi="Times New Roman" w:cs="Times New Roman"/>
          <w:sz w:val="28"/>
          <w:szCs w:val="28"/>
        </w:rPr>
        <w:t>)</w:t>
      </w:r>
      <w:r w:rsidR="00DC4564" w:rsidRPr="00C33EBB">
        <w:rPr>
          <w:rFonts w:ascii="Times New Roman" w:eastAsia="Calibri" w:hAnsi="Times New Roman" w:cs="Times New Roman"/>
          <w:sz w:val="28"/>
          <w:szCs w:val="28"/>
        </w:rPr>
        <w:t xml:space="preserve"> «Развитие гражданского общества Ханты-Мансийского район» </w:t>
      </w:r>
      <w:r w:rsidR="00DC4564" w:rsidRPr="00C33EBB">
        <w:rPr>
          <w:rFonts w:ascii="Times New Roman" w:eastAsia="Calibri" w:hAnsi="Times New Roman" w:cs="Times New Roman"/>
          <w:sz w:val="28"/>
          <w:szCs w:val="28"/>
        </w:rPr>
        <w:br/>
        <w:t>-10 189,9 тыс. рублей или 46,0 % от уточненного годового назначения (22 157,0 рублей).</w:t>
      </w:r>
    </w:p>
    <w:p w:rsidR="000B6F8B" w:rsidRPr="00C33EBB" w:rsidRDefault="00DC4564" w:rsidP="000B6F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FD6C8E" w:rsidRPr="00C33EBB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коренных малочисленных народов Севера </w:t>
      </w:r>
      <w:r w:rsidR="00B60BB5" w:rsidRPr="00C33EBB">
        <w:rPr>
          <w:rFonts w:ascii="Times New Roman" w:eastAsia="Calibri" w:hAnsi="Times New Roman" w:cs="Times New Roman"/>
          <w:sz w:val="28"/>
          <w:szCs w:val="28"/>
        </w:rPr>
        <w:br/>
      </w:r>
      <w:r w:rsidR="00FD6C8E" w:rsidRPr="00C33EBB">
        <w:rPr>
          <w:rFonts w:ascii="Times New Roman" w:eastAsia="Calibri" w:hAnsi="Times New Roman" w:cs="Times New Roman"/>
          <w:sz w:val="28"/>
          <w:szCs w:val="28"/>
        </w:rPr>
        <w:t xml:space="preserve">на территории Ханты-Мансийского района» - </w:t>
      </w:r>
      <w:r w:rsidR="00662060" w:rsidRPr="00C33EBB">
        <w:rPr>
          <w:rFonts w:ascii="Times New Roman" w:eastAsia="Calibri" w:hAnsi="Times New Roman" w:cs="Times New Roman"/>
          <w:sz w:val="28"/>
          <w:szCs w:val="28"/>
        </w:rPr>
        <w:t>4 070,3</w:t>
      </w:r>
      <w:r w:rsidR="00FD6C8E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662060" w:rsidRPr="00C33EBB">
        <w:rPr>
          <w:rFonts w:ascii="Times New Roman" w:eastAsia="Calibri" w:hAnsi="Times New Roman" w:cs="Times New Roman"/>
          <w:sz w:val="28"/>
          <w:szCs w:val="28"/>
        </w:rPr>
        <w:t>45</w:t>
      </w:r>
      <w:r w:rsidR="00FD6C8E" w:rsidRPr="00C33EBB">
        <w:rPr>
          <w:rFonts w:ascii="Times New Roman" w:eastAsia="Calibri" w:hAnsi="Times New Roman" w:cs="Times New Roman"/>
          <w:sz w:val="28"/>
          <w:szCs w:val="28"/>
        </w:rPr>
        <w:t xml:space="preserve">,1 % </w:t>
      </w:r>
      <w:r w:rsidR="00B60BB5" w:rsidRPr="00C33EBB">
        <w:rPr>
          <w:rFonts w:ascii="Times New Roman" w:eastAsia="Calibri" w:hAnsi="Times New Roman" w:cs="Times New Roman"/>
          <w:sz w:val="28"/>
          <w:szCs w:val="28"/>
        </w:rPr>
        <w:br/>
      </w:r>
      <w:r w:rsidR="00FD6C8E" w:rsidRPr="00C33EBB">
        <w:rPr>
          <w:rFonts w:ascii="Times New Roman" w:eastAsia="Calibri" w:hAnsi="Times New Roman" w:cs="Times New Roman"/>
          <w:sz w:val="28"/>
          <w:szCs w:val="28"/>
        </w:rPr>
        <w:t>от уточненного годового назначения (</w:t>
      </w:r>
      <w:r w:rsidR="00662060" w:rsidRPr="00C33EBB">
        <w:rPr>
          <w:rFonts w:ascii="Times New Roman" w:eastAsia="Calibri" w:hAnsi="Times New Roman" w:cs="Times New Roman"/>
          <w:sz w:val="28"/>
          <w:szCs w:val="28"/>
        </w:rPr>
        <w:t>9 019,</w:t>
      </w:r>
      <w:r w:rsidR="00FD6C8E" w:rsidRPr="00C33EBB">
        <w:rPr>
          <w:rFonts w:ascii="Times New Roman" w:eastAsia="Calibri" w:hAnsi="Times New Roman" w:cs="Times New Roman"/>
          <w:sz w:val="28"/>
          <w:szCs w:val="28"/>
        </w:rPr>
        <w:t>6 тыс. рублей);</w:t>
      </w:r>
    </w:p>
    <w:p w:rsidR="00FD6C8E" w:rsidRPr="00C33EBB" w:rsidRDefault="00662060" w:rsidP="000B6F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 xml:space="preserve">) «Развитие спорта и туризма на территории Ханты-Мансийского района» - </w:t>
      </w:r>
      <w:r w:rsidRPr="00C33EBB">
        <w:rPr>
          <w:rFonts w:ascii="Times New Roman" w:eastAsia="Calibri" w:hAnsi="Times New Roman" w:cs="Times New Roman"/>
          <w:sz w:val="28"/>
          <w:szCs w:val="28"/>
        </w:rPr>
        <w:t>63 647,1</w:t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C33EBB">
        <w:rPr>
          <w:rFonts w:ascii="Times New Roman" w:eastAsia="Calibri" w:hAnsi="Times New Roman" w:cs="Times New Roman"/>
          <w:sz w:val="28"/>
          <w:szCs w:val="28"/>
        </w:rPr>
        <w:t>44,7</w:t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 xml:space="preserve"> % от уточненног</w:t>
      </w:r>
      <w:r w:rsidRPr="00C33EBB">
        <w:rPr>
          <w:rFonts w:ascii="Times New Roman" w:eastAsia="Calibri" w:hAnsi="Times New Roman" w:cs="Times New Roman"/>
          <w:sz w:val="28"/>
          <w:szCs w:val="28"/>
        </w:rPr>
        <w:t>о годового назначения (142 291,0 тыс</w:t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>. рублей);</w:t>
      </w:r>
    </w:p>
    <w:p w:rsidR="00662060" w:rsidRPr="00C33EBB" w:rsidRDefault="00662060" w:rsidP="000B6F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>7) «Развитие агропромышленного комплекса Ханты-Мансийского района» - 52 020,1 тыс. рублей или 44,3 % от уточненного годового назначения (117 452,7 тыс. рублей);</w:t>
      </w:r>
    </w:p>
    <w:p w:rsidR="00E945DE" w:rsidRPr="00C33EBB" w:rsidRDefault="00662060" w:rsidP="00C03C0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>8</w:t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 xml:space="preserve">) «Безопасность жизнедеятельности в Ханты-Мансийском районе» </w:t>
      </w:r>
      <w:r w:rsidR="00B60BB5" w:rsidRPr="00C33EBB">
        <w:rPr>
          <w:rFonts w:ascii="Times New Roman" w:eastAsia="Calibri" w:hAnsi="Times New Roman" w:cs="Times New Roman"/>
          <w:sz w:val="28"/>
          <w:szCs w:val="28"/>
        </w:rPr>
        <w:br/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3C04" w:rsidRPr="00C33EBB">
        <w:rPr>
          <w:rFonts w:ascii="Times New Roman" w:eastAsia="Calibri" w:hAnsi="Times New Roman" w:cs="Times New Roman"/>
          <w:sz w:val="28"/>
          <w:szCs w:val="28"/>
        </w:rPr>
        <w:t>20 828,2</w:t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C03C04" w:rsidRPr="00C33EBB">
        <w:rPr>
          <w:rFonts w:ascii="Times New Roman" w:eastAsia="Calibri" w:hAnsi="Times New Roman" w:cs="Times New Roman"/>
          <w:sz w:val="28"/>
          <w:szCs w:val="28"/>
        </w:rPr>
        <w:t>42,6</w:t>
      </w:r>
      <w:r w:rsidR="00E945DE" w:rsidRPr="00C33EBB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(48 892,2 тыс. рублей);</w:t>
      </w:r>
    </w:p>
    <w:p w:rsidR="00C03C04" w:rsidRPr="00C33EBB" w:rsidRDefault="00C03C04" w:rsidP="00E94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9) «Профилактика правонарушений в сфере обеспечения общественной безопасности в Ханты-Мансийском районе» - 1 814,4 тыс. рублей или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  <w:t>42,0 % от уточненного годового назначения (4 317,1 тыс. рублей).</w:t>
      </w:r>
    </w:p>
    <w:p w:rsidR="00514E76" w:rsidRPr="00C33EBB" w:rsidRDefault="00514E76" w:rsidP="00514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E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результатом </w:t>
      </w:r>
      <w:r w:rsidRPr="00C33EB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от 18,1 % до 34,9 %</w:t>
      </w:r>
      <w:r w:rsidRPr="00C33E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годовым значениям в полугодии 2024 года отмечается исполнение по 6 муниципальным программам:</w:t>
      </w:r>
    </w:p>
    <w:p w:rsidR="00514E76" w:rsidRPr="00C33EBB" w:rsidRDefault="00514E76" w:rsidP="00514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>1)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 - 451,4 тыс. рублей или 34,9 % от уточненного годового назначения (1 295,1 тыс. рублей);</w:t>
      </w:r>
    </w:p>
    <w:p w:rsidR="00514E76" w:rsidRPr="00C33EBB" w:rsidRDefault="00514E76" w:rsidP="00514E7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2) «Развитие и модернизация жилищно-коммунального комплекса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  <w:t xml:space="preserve">и повышение энергетической эффективности Ханты-Мансийского района»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  <w:t>- 313 570,3 тыс. рублей или 33,8 % от уточненного годового назначения (928 917,4 тыс. рублей);</w:t>
      </w:r>
    </w:p>
    <w:p w:rsidR="00514E76" w:rsidRPr="00C33EBB" w:rsidRDefault="00514E76" w:rsidP="00514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3) «Формирование и развитие муниципального имущества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Ханты-Мансийского района» - </w:t>
      </w:r>
      <w:r w:rsidR="008C712C" w:rsidRPr="00C33EBB">
        <w:rPr>
          <w:rFonts w:ascii="Times New Roman" w:eastAsia="Calibri" w:hAnsi="Times New Roman" w:cs="Times New Roman"/>
          <w:sz w:val="28"/>
          <w:szCs w:val="28"/>
        </w:rPr>
        <w:t>21 083,6 тыс. рублей или 29,6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 w:rsidR="006A53C3" w:rsidRPr="00C33EBB">
        <w:rPr>
          <w:rFonts w:ascii="Times New Roman" w:eastAsia="Calibri" w:hAnsi="Times New Roman" w:cs="Times New Roman"/>
          <w:sz w:val="28"/>
          <w:szCs w:val="28"/>
        </w:rPr>
        <w:t>71 223,6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рублей);</w:t>
      </w:r>
    </w:p>
    <w:p w:rsidR="006A53C3" w:rsidRPr="00C33EBB" w:rsidRDefault="006A53C3" w:rsidP="006A5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>4) «Обеспечение экологической безопасности Ханты-Мансийского района» - 71 865,2 тыс. рублей или 25,0 % от уточненного годового назначения (287 742,3 тыс. рублей);</w:t>
      </w:r>
    </w:p>
    <w:p w:rsidR="006A53C3" w:rsidRPr="00C33EBB" w:rsidRDefault="006A53C3" w:rsidP="006A5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5) «Культура Ханты-Мансийского района» - 82 760,4 тыс. рублей или </w:t>
      </w:r>
      <w:r w:rsidR="00B87433" w:rsidRPr="00C33EBB">
        <w:rPr>
          <w:rFonts w:ascii="Times New Roman" w:eastAsia="Calibri" w:hAnsi="Times New Roman" w:cs="Times New Roman"/>
          <w:sz w:val="28"/>
          <w:szCs w:val="28"/>
        </w:rPr>
        <w:t>21,8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(354 594,5 тыс. рублей);</w:t>
      </w:r>
    </w:p>
    <w:p w:rsidR="00514E76" w:rsidRPr="00C33EBB" w:rsidRDefault="00541E9D" w:rsidP="00514E7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6) «Комплексное развитие транспортной системы на территории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  <w:t>Ханты-Мансийского района» - 47</w:t>
      </w:r>
      <w:r w:rsidRPr="00C33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33EBB">
        <w:rPr>
          <w:rFonts w:ascii="Times New Roman" w:eastAsia="Calibri" w:hAnsi="Times New Roman" w:cs="Times New Roman"/>
          <w:sz w:val="28"/>
          <w:szCs w:val="28"/>
        </w:rPr>
        <w:t>110,3 тыс. рублей или 18,1 % от уточненного годового назначения (260 912,9 тыс. рублей).</w:t>
      </w:r>
    </w:p>
    <w:p w:rsidR="00514E76" w:rsidRPr="00C33EBB" w:rsidRDefault="00514E76" w:rsidP="00514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С результатом менее 10,0 % к годовым значениям </w:t>
      </w:r>
      <w:r w:rsidR="00541E9D" w:rsidRPr="00C33EBB">
        <w:rPr>
          <w:rFonts w:ascii="Times New Roman" w:eastAsia="Calibri" w:hAnsi="Times New Roman" w:cs="Times New Roman"/>
          <w:sz w:val="28"/>
          <w:szCs w:val="28"/>
        </w:rPr>
        <w:t>за полугодие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2024 года отмечается исполнение по </w:t>
      </w:r>
      <w:r w:rsidR="00541E9D" w:rsidRPr="00C33EBB">
        <w:rPr>
          <w:rFonts w:ascii="Times New Roman" w:eastAsia="Calibri" w:hAnsi="Times New Roman" w:cs="Times New Roman"/>
          <w:sz w:val="28"/>
          <w:szCs w:val="28"/>
        </w:rPr>
        <w:t>3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муниципальным программам, причиной низкого исполнения явл</w:t>
      </w:r>
      <w:r w:rsidR="00C33EBB" w:rsidRPr="00C33EBB">
        <w:rPr>
          <w:rFonts w:ascii="Times New Roman" w:eastAsia="Calibri" w:hAnsi="Times New Roman" w:cs="Times New Roman"/>
          <w:sz w:val="28"/>
          <w:szCs w:val="28"/>
        </w:rPr>
        <w:t>яется планирование расходов на 3-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C33EBB" w:rsidRPr="00C33EBB">
        <w:rPr>
          <w:rFonts w:ascii="Times New Roman" w:eastAsia="Calibri" w:hAnsi="Times New Roman" w:cs="Times New Roman"/>
          <w:sz w:val="28"/>
          <w:szCs w:val="28"/>
        </w:rPr>
        <w:t xml:space="preserve">кварталы </w:t>
      </w:r>
      <w:r w:rsidRPr="00C33EBB">
        <w:rPr>
          <w:rFonts w:ascii="Times New Roman" w:eastAsia="Calibri" w:hAnsi="Times New Roman" w:cs="Times New Roman"/>
          <w:sz w:val="28"/>
          <w:szCs w:val="28"/>
        </w:rPr>
        <w:t>2024 года:</w:t>
      </w:r>
    </w:p>
    <w:p w:rsidR="00541E9D" w:rsidRPr="00C33EBB" w:rsidRDefault="00541E9D" w:rsidP="00541E9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1) «Благоустройство населенных пунктов Ханты-Мансийского района»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4469DB" w:rsidRPr="00C33EBB">
        <w:rPr>
          <w:rFonts w:ascii="Times New Roman" w:eastAsia="Calibri" w:hAnsi="Times New Roman" w:cs="Times New Roman"/>
          <w:sz w:val="28"/>
          <w:szCs w:val="28"/>
        </w:rPr>
        <w:t>4 981,6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469DB" w:rsidRPr="00C33EBB">
        <w:rPr>
          <w:rFonts w:ascii="Times New Roman" w:eastAsia="Calibri" w:hAnsi="Times New Roman" w:cs="Times New Roman"/>
          <w:sz w:val="28"/>
          <w:szCs w:val="28"/>
        </w:rPr>
        <w:t>7,6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 w:rsidR="004469DB" w:rsidRPr="00C33EBB">
        <w:rPr>
          <w:rFonts w:ascii="Times New Roman" w:eastAsia="Calibri" w:hAnsi="Times New Roman" w:cs="Times New Roman"/>
          <w:sz w:val="28"/>
          <w:szCs w:val="28"/>
        </w:rPr>
        <w:t>62 268,8</w:t>
      </w: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 тыс. рублей);</w:t>
      </w:r>
    </w:p>
    <w:p w:rsidR="00541E9D" w:rsidRPr="00E322F2" w:rsidRDefault="00541E9D" w:rsidP="00541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BB">
        <w:rPr>
          <w:rFonts w:ascii="Times New Roman" w:eastAsia="Calibri" w:hAnsi="Times New Roman" w:cs="Times New Roman"/>
          <w:sz w:val="28"/>
          <w:szCs w:val="28"/>
        </w:rPr>
        <w:t xml:space="preserve">2) Развитие малого и среднего предпринимательства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Ханты-Мансийского района» - 364,3 тыс. рублей или 5,6 % </w:t>
      </w:r>
      <w:r w:rsidRPr="00C33EBB">
        <w:rPr>
          <w:rFonts w:ascii="Times New Roman" w:eastAsia="Calibri" w:hAnsi="Times New Roman" w:cs="Times New Roman"/>
          <w:sz w:val="28"/>
          <w:szCs w:val="28"/>
        </w:rPr>
        <w:br/>
      </w:r>
      <w:r w:rsidRPr="00E322F2">
        <w:rPr>
          <w:rFonts w:ascii="Times New Roman" w:eastAsia="Calibri" w:hAnsi="Times New Roman" w:cs="Times New Roman"/>
          <w:sz w:val="28"/>
          <w:szCs w:val="28"/>
        </w:rPr>
        <w:t>от уточненного годового назначения (6 464,8 тыс. рублей);</w:t>
      </w:r>
    </w:p>
    <w:p w:rsidR="006367E3" w:rsidRPr="00E322F2" w:rsidRDefault="00541E9D" w:rsidP="00541E9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2F2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234634" w:rsidRPr="00E322F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87B16" w:rsidRPr="00E322F2">
        <w:rPr>
          <w:rFonts w:ascii="Times New Roman" w:eastAsia="Calibri" w:hAnsi="Times New Roman" w:cs="Times New Roman"/>
          <w:sz w:val="28"/>
          <w:szCs w:val="28"/>
        </w:rPr>
        <w:t xml:space="preserve">«Подготовка перспективных территорий для развития жилищного строительства Ханты-Мансийского района» - 225,7 тыс. рублей или 1,3 % </w:t>
      </w:r>
      <w:r w:rsidR="00B60BB5" w:rsidRPr="00E322F2">
        <w:rPr>
          <w:rFonts w:ascii="Times New Roman" w:eastAsia="Calibri" w:hAnsi="Times New Roman" w:cs="Times New Roman"/>
          <w:sz w:val="28"/>
          <w:szCs w:val="28"/>
        </w:rPr>
        <w:br/>
      </w:r>
      <w:r w:rsidR="00687B16" w:rsidRPr="00E322F2">
        <w:rPr>
          <w:rFonts w:ascii="Times New Roman" w:eastAsia="Calibri" w:hAnsi="Times New Roman" w:cs="Times New Roman"/>
          <w:sz w:val="28"/>
          <w:szCs w:val="28"/>
        </w:rPr>
        <w:t>от уточненного годового на</w:t>
      </w:r>
      <w:r w:rsidRPr="00E322F2">
        <w:rPr>
          <w:rFonts w:ascii="Times New Roman" w:eastAsia="Calibri" w:hAnsi="Times New Roman" w:cs="Times New Roman"/>
          <w:sz w:val="28"/>
          <w:szCs w:val="28"/>
        </w:rPr>
        <w:t>значения (16 960,3 тыс. рублей).</w:t>
      </w:r>
      <w:r w:rsidR="00440982" w:rsidRPr="00E322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62E6" w:rsidRPr="003562E6" w:rsidRDefault="003562E6" w:rsidP="003562E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обращает внимание, что в полугодии 2024 года муниципальные программы </w:t>
      </w:r>
      <w:r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образования в Ханты-Мансийском районе», </w:t>
      </w:r>
      <w:r w:rsidRPr="00443CB1">
        <w:rPr>
          <w:rFonts w:ascii="Times New Roman" w:eastAsia="Calibri" w:hAnsi="Times New Roman" w:cs="Times New Roman"/>
          <w:sz w:val="28"/>
          <w:szCs w:val="28"/>
        </w:rPr>
        <w:t>«Культура Ханты-Мансийского района»</w:t>
      </w:r>
      <w:r w:rsidRPr="004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43CB1">
        <w:rPr>
          <w:rFonts w:ascii="Times New Roman" w:eastAsia="Times New Roman" w:hAnsi="Times New Roman" w:cs="Times New Roman"/>
          <w:sz w:val="28"/>
          <w:szCs w:val="28"/>
        </w:rPr>
        <w:t xml:space="preserve">е приведены в соответствии с решением Думы Ханты-Мансийского района </w:t>
      </w:r>
      <w:r w:rsidRPr="00443CB1">
        <w:rPr>
          <w:rFonts w:ascii="Times New Roman" w:hAnsi="Times New Roman" w:cs="Times New Roman"/>
          <w:sz w:val="28"/>
          <w:szCs w:val="28"/>
        </w:rPr>
        <w:t xml:space="preserve">от 17.05.2024 № 471 «О внесении изменений в решение Думы  Ханты-Мансийского района </w:t>
      </w:r>
      <w:r w:rsidRPr="00443CB1">
        <w:rPr>
          <w:rFonts w:ascii="Times New Roman" w:hAnsi="Times New Roman" w:cs="Times New Roman"/>
          <w:sz w:val="28"/>
          <w:szCs w:val="28"/>
        </w:rPr>
        <w:br/>
        <w:t xml:space="preserve">от 15.12.2023 № 391 «О бюджете Ханты-Мансийского района на 2024 год </w:t>
      </w:r>
      <w:r w:rsidR="002E392F" w:rsidRPr="00443CB1">
        <w:rPr>
          <w:rFonts w:ascii="Times New Roman" w:hAnsi="Times New Roman" w:cs="Times New Roman"/>
          <w:sz w:val="28"/>
          <w:szCs w:val="28"/>
        </w:rPr>
        <w:br/>
      </w:r>
      <w:r w:rsidRPr="00443CB1">
        <w:rPr>
          <w:rFonts w:ascii="Times New Roman" w:hAnsi="Times New Roman" w:cs="Times New Roman"/>
          <w:sz w:val="28"/>
          <w:szCs w:val="28"/>
        </w:rPr>
        <w:t xml:space="preserve">и плановый период 2025 и 2026 годов», тем самым нарушен трехмесячный срок, установленный пунктом 18 раздела IV. «Утверждение муниципальной программы и внесение </w:t>
      </w:r>
      <w:r w:rsidR="001F33C1" w:rsidRPr="00443CB1">
        <w:rPr>
          <w:rFonts w:ascii="Times New Roman" w:hAnsi="Times New Roman" w:cs="Times New Roman"/>
          <w:sz w:val="28"/>
          <w:szCs w:val="28"/>
        </w:rPr>
        <w:t>в нее изменений» постановления А</w:t>
      </w:r>
      <w:r w:rsidRPr="00443C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392F" w:rsidRPr="00443CB1">
        <w:rPr>
          <w:rFonts w:ascii="Times New Roman" w:hAnsi="Times New Roman" w:cs="Times New Roman"/>
          <w:sz w:val="28"/>
          <w:szCs w:val="28"/>
        </w:rPr>
        <w:br/>
      </w:r>
      <w:r w:rsidRPr="00443CB1">
        <w:rPr>
          <w:rFonts w:ascii="Times New Roman" w:hAnsi="Times New Roman" w:cs="Times New Roman"/>
          <w:sz w:val="28"/>
          <w:szCs w:val="28"/>
        </w:rPr>
        <w:t xml:space="preserve">Ханты-Мансийского района от 18.10.2021 № 252 «О порядке разработки </w:t>
      </w:r>
      <w:r w:rsidR="002E392F" w:rsidRPr="00443CB1">
        <w:rPr>
          <w:rFonts w:ascii="Times New Roman" w:hAnsi="Times New Roman" w:cs="Times New Roman"/>
          <w:sz w:val="28"/>
          <w:szCs w:val="28"/>
        </w:rPr>
        <w:br/>
      </w:r>
      <w:r w:rsidRPr="00443CB1">
        <w:rPr>
          <w:rFonts w:ascii="Times New Roman" w:hAnsi="Times New Roman" w:cs="Times New Roman"/>
          <w:sz w:val="28"/>
          <w:szCs w:val="28"/>
        </w:rPr>
        <w:t>и реализации муниципальных программ Ханты-Мансийского района».</w:t>
      </w:r>
    </w:p>
    <w:p w:rsidR="00755412" w:rsidRDefault="00755412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E8" w:rsidRPr="00E322F2" w:rsidRDefault="00B247E8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F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Думы Ханты-Мансийского района </w:t>
      </w:r>
      <w:r w:rsidRPr="00E322F2">
        <w:rPr>
          <w:rFonts w:ascii="Times New Roman" w:hAnsi="Times New Roman" w:cs="Times New Roman"/>
          <w:sz w:val="28"/>
          <w:szCs w:val="28"/>
        </w:rPr>
        <w:t xml:space="preserve">от 15.12.2023 № 391 «О бюджете Ханты-Мансийского района на 2024 год и плановый период 2025 </w:t>
      </w:r>
      <w:r w:rsidRPr="00E322F2">
        <w:rPr>
          <w:rFonts w:ascii="Times New Roman" w:hAnsi="Times New Roman" w:cs="Times New Roman"/>
          <w:sz w:val="28"/>
          <w:szCs w:val="28"/>
        </w:rPr>
        <w:br/>
        <w:t xml:space="preserve">и 2026 годов» на 2024 год </w:t>
      </w:r>
      <w:r w:rsidR="001F3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  резервного фонда А</w:t>
      </w:r>
      <w:r w:rsidR="00BD490E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63CAC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90E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утвержден в размере</w:t>
      </w:r>
      <w:r w:rsidR="0048651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60C73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651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</w:t>
      </w:r>
      <w:r w:rsidR="004A4F0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7E8" w:rsidRPr="00E322F2" w:rsidRDefault="00BA600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936F6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B247E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4128D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F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 А</w:t>
      </w:r>
      <w:r w:rsidR="00B247E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63CAC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7E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уменьшен на </w:t>
      </w:r>
      <w:r w:rsidR="00C33EBB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2 593,0</w:t>
      </w:r>
      <w:r w:rsidR="00B63CAC" w:rsidRPr="00E322F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247E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состоянию на 01.0</w:t>
      </w:r>
      <w:r w:rsidR="00C33EBB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47E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3CAC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47E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C33EBB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12 407,0</w:t>
      </w:r>
      <w:r w:rsidR="00B63CAC" w:rsidRPr="00E32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E8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4128D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EBB" w:rsidRPr="00E322F2" w:rsidRDefault="00B247E8" w:rsidP="00C83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проведено с учетом п</w:t>
      </w:r>
      <w:r w:rsidRPr="00E322F2">
        <w:rPr>
          <w:rFonts w:ascii="Times New Roman" w:hAnsi="Times New Roman" w:cs="Times New Roman"/>
          <w:sz w:val="28"/>
          <w:szCs w:val="28"/>
        </w:rPr>
        <w:t>о</w:t>
      </w:r>
      <w:r w:rsidR="00C33EBB" w:rsidRPr="00E322F2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1F33C1">
        <w:rPr>
          <w:rFonts w:ascii="Times New Roman" w:hAnsi="Times New Roman" w:cs="Times New Roman"/>
          <w:sz w:val="28"/>
          <w:szCs w:val="28"/>
        </w:rPr>
        <w:t>А</w:t>
      </w:r>
      <w:r w:rsidRPr="00E322F2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C33EBB" w:rsidRPr="00E322F2">
        <w:rPr>
          <w:rFonts w:ascii="Times New Roman" w:hAnsi="Times New Roman" w:cs="Times New Roman"/>
          <w:sz w:val="28"/>
          <w:szCs w:val="28"/>
        </w:rPr>
        <w:t xml:space="preserve"> </w:t>
      </w:r>
      <w:r w:rsidRPr="00E322F2">
        <w:rPr>
          <w:rFonts w:ascii="Times New Roman" w:hAnsi="Times New Roman" w:cs="Times New Roman"/>
          <w:sz w:val="28"/>
          <w:szCs w:val="28"/>
        </w:rPr>
        <w:t>от 21.02.2017 № 39 «Об утверждении Положения</w:t>
      </w:r>
      <w:r w:rsidR="00B63CAC" w:rsidRPr="00E322F2">
        <w:rPr>
          <w:rFonts w:ascii="Times New Roman" w:hAnsi="Times New Roman" w:cs="Times New Roman"/>
          <w:sz w:val="28"/>
          <w:szCs w:val="28"/>
        </w:rPr>
        <w:br/>
      </w:r>
      <w:r w:rsidRPr="00E322F2">
        <w:rPr>
          <w:rFonts w:ascii="Times New Roman" w:hAnsi="Times New Roman" w:cs="Times New Roman"/>
          <w:sz w:val="28"/>
          <w:szCs w:val="28"/>
        </w:rPr>
        <w:t xml:space="preserve"> о порядке использования бюджетных</w:t>
      </w:r>
      <w:r w:rsidR="001F33C1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А</w:t>
      </w:r>
      <w:r w:rsidRPr="00E322F2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района» и в </w:t>
      </w: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4318A2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</w:t>
      </w:r>
      <w:r w:rsidR="00C33EBB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ряжениями</w:t>
      </w:r>
      <w:r w:rsidR="001F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B63CAC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Ханты-Мансийского района </w:t>
      </w:r>
    </w:p>
    <w:p w:rsidR="00B247E8" w:rsidRPr="00E322F2" w:rsidRDefault="00B63CAC" w:rsidP="00C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04.03.2024 № 80-р, средства в размере 1 423,0 тыс. рублей </w:t>
      </w:r>
      <w:r w:rsidRPr="00E322F2">
        <w:rPr>
          <w:rFonts w:ascii="Times New Roman" w:hAnsi="Times New Roman" w:cs="Times New Roman"/>
          <w:sz w:val="28"/>
          <w:szCs w:val="28"/>
        </w:rPr>
        <w:t xml:space="preserve">выделены сельскому поселению Кышик </w:t>
      </w:r>
      <w:r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оплату кредиторской задолженности </w:t>
      </w:r>
      <w:r w:rsidR="002E39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налогам, страховым взносам, пеням, оплату штрафа и исполнительского сбора в Отдел судебных приставов по городу Ханты-Мансийску </w:t>
      </w:r>
      <w:r w:rsidR="002E39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и Ханты-Мансийскому району </w:t>
      </w:r>
      <w:r w:rsidR="00C83B48" w:rsidRPr="00E322F2">
        <w:rPr>
          <w:rFonts w:ascii="Times New Roman" w:eastAsia="Times New Roman" w:hAnsi="Times New Roman"/>
          <w:sz w:val="28"/>
          <w:szCs w:val="28"/>
          <w:lang w:eastAsia="ru-RU"/>
        </w:rPr>
        <w:t>Управления Федеральной службы судебных приставов по Ханты-Мансий</w:t>
      </w:r>
      <w:r w:rsidR="00C33EBB" w:rsidRPr="00E322F2">
        <w:rPr>
          <w:rFonts w:ascii="Times New Roman" w:eastAsia="Times New Roman" w:hAnsi="Times New Roman"/>
          <w:sz w:val="28"/>
          <w:szCs w:val="28"/>
          <w:lang w:eastAsia="ru-RU"/>
        </w:rPr>
        <w:t>скому автономному округу – Югре;</w:t>
      </w:r>
    </w:p>
    <w:p w:rsidR="00C33EBB" w:rsidRPr="00E322F2" w:rsidRDefault="00C33EBB" w:rsidP="00C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31.05.2024 № 184-р </w:t>
      </w:r>
      <w:r w:rsidR="00185EFA"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500,0 тыс. рублей </w:t>
      </w:r>
      <w:r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экспертизы качества </w:t>
      </w:r>
      <w:r w:rsidR="00185EFA"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выполненных работ по строительству здания образовательной организации, расположенной в деревне Ярки </w:t>
      </w:r>
      <w:r w:rsidR="002E39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85EFA" w:rsidRPr="00E322F2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района;</w:t>
      </w:r>
    </w:p>
    <w:p w:rsidR="00185EFA" w:rsidRPr="00E322F2" w:rsidRDefault="00185EFA" w:rsidP="00C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14.06.2024 № 196-р в размере 670,0 тыс. рублей на </w:t>
      </w:r>
      <w:r w:rsidR="00F42282" w:rsidRPr="00E322F2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предотвращению разрушения дамбы обвалования в деревне Белогорье Ханты-Мансийского района в связи с частичным размывом отдельных участков тела дамбы (вымывание грунта через стыки железобетонной стенки)</w:t>
      </w:r>
      <w:r w:rsidR="00E322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произошедшим в результат</w:t>
      </w:r>
      <w:r w:rsidR="00F42282" w:rsidRPr="00E322F2">
        <w:rPr>
          <w:rFonts w:ascii="Times New Roman" w:eastAsia="Times New Roman" w:hAnsi="Times New Roman"/>
          <w:sz w:val="28"/>
          <w:szCs w:val="28"/>
          <w:lang w:eastAsia="ru-RU"/>
        </w:rPr>
        <w:t>е подъема воды в реке Обь.</w:t>
      </w:r>
    </w:p>
    <w:p w:rsidR="00DF5A2E" w:rsidRPr="00E322F2" w:rsidRDefault="00C83B48" w:rsidP="00431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F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Думы Ханты-Мансийского района </w:t>
      </w:r>
      <w:r w:rsidRPr="00E322F2">
        <w:rPr>
          <w:rFonts w:ascii="Times New Roman" w:hAnsi="Times New Roman" w:cs="Times New Roman"/>
          <w:sz w:val="28"/>
          <w:szCs w:val="28"/>
        </w:rPr>
        <w:t xml:space="preserve">от 15.12.2023 № 391 «О бюджете Ханты-Мансийского района на 2024 год и плановый период 2025 </w:t>
      </w:r>
      <w:r w:rsidRPr="00E322F2">
        <w:rPr>
          <w:rFonts w:ascii="Times New Roman" w:hAnsi="Times New Roman" w:cs="Times New Roman"/>
          <w:sz w:val="28"/>
          <w:szCs w:val="28"/>
        </w:rPr>
        <w:br/>
        <w:t xml:space="preserve">и 2026 годов» </w:t>
      </w:r>
      <w:r w:rsidR="00BD490E" w:rsidRPr="00E322F2">
        <w:rPr>
          <w:rFonts w:ascii="Times New Roman" w:hAnsi="Times New Roman" w:cs="Times New Roman"/>
          <w:sz w:val="28"/>
          <w:szCs w:val="28"/>
        </w:rPr>
        <w:t xml:space="preserve">в составе расходов </w:t>
      </w:r>
      <w:r w:rsidRPr="00E322F2">
        <w:rPr>
          <w:rFonts w:ascii="Times New Roman" w:hAnsi="Times New Roman" w:cs="Times New Roman"/>
          <w:sz w:val="28"/>
          <w:szCs w:val="28"/>
        </w:rPr>
        <w:t xml:space="preserve">бюджета района </w:t>
      </w:r>
      <w:r w:rsidR="00BD490E" w:rsidRPr="00E322F2">
        <w:rPr>
          <w:rFonts w:ascii="Times New Roman" w:hAnsi="Times New Roman" w:cs="Times New Roman"/>
          <w:sz w:val="28"/>
          <w:szCs w:val="28"/>
        </w:rPr>
        <w:t xml:space="preserve">утвержден муниципальный </w:t>
      </w:r>
      <w:r w:rsidR="00BD490E" w:rsidRPr="00E322F2">
        <w:rPr>
          <w:rFonts w:ascii="Times New Roman" w:hAnsi="Times New Roman" w:cs="Times New Roman"/>
          <w:sz w:val="28"/>
          <w:szCs w:val="28"/>
        </w:rPr>
        <w:lastRenderedPageBreak/>
        <w:t xml:space="preserve">дорожный фонд </w:t>
      </w:r>
      <w:r w:rsidR="004D2916" w:rsidRPr="00E322F2">
        <w:rPr>
          <w:rFonts w:ascii="Times New Roman" w:hAnsi="Times New Roman" w:cs="Times New Roman"/>
          <w:sz w:val="28"/>
          <w:szCs w:val="28"/>
        </w:rPr>
        <w:t xml:space="preserve">Ханты-Мансийского района на </w:t>
      </w:r>
      <w:r w:rsidR="00D670B4" w:rsidRPr="00E322F2">
        <w:rPr>
          <w:rFonts w:ascii="Times New Roman" w:hAnsi="Times New Roman" w:cs="Times New Roman"/>
          <w:sz w:val="28"/>
          <w:szCs w:val="28"/>
        </w:rPr>
        <w:t>202</w:t>
      </w:r>
      <w:r w:rsidRPr="00E322F2">
        <w:rPr>
          <w:rFonts w:ascii="Times New Roman" w:hAnsi="Times New Roman" w:cs="Times New Roman"/>
          <w:sz w:val="28"/>
          <w:szCs w:val="28"/>
        </w:rPr>
        <w:t>4</w:t>
      </w:r>
      <w:r w:rsidR="00EB2DD8" w:rsidRPr="00E322F2">
        <w:rPr>
          <w:rFonts w:ascii="Times New Roman" w:hAnsi="Times New Roman" w:cs="Times New Roman"/>
          <w:sz w:val="28"/>
          <w:szCs w:val="28"/>
        </w:rPr>
        <w:t xml:space="preserve"> год</w:t>
      </w:r>
      <w:r w:rsidRPr="00E322F2">
        <w:rPr>
          <w:rFonts w:ascii="Times New Roman" w:hAnsi="Times New Roman" w:cs="Times New Roman"/>
          <w:sz w:val="28"/>
          <w:szCs w:val="28"/>
        </w:rPr>
        <w:t xml:space="preserve"> </w:t>
      </w:r>
      <w:r w:rsidR="00BD490E" w:rsidRPr="00E322F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322F2">
        <w:rPr>
          <w:rFonts w:ascii="Times New Roman" w:hAnsi="Times New Roman" w:cs="Times New Roman"/>
          <w:sz w:val="28"/>
          <w:szCs w:val="28"/>
        </w:rPr>
        <w:t xml:space="preserve">86 117,7 </w:t>
      </w:r>
      <w:r w:rsidR="00BD490E" w:rsidRPr="00E322F2">
        <w:rPr>
          <w:rFonts w:ascii="Times New Roman" w:hAnsi="Times New Roman" w:cs="Times New Roman"/>
          <w:sz w:val="28"/>
          <w:szCs w:val="28"/>
        </w:rPr>
        <w:t>тыс. рублей.</w:t>
      </w:r>
      <w:r w:rsidR="002242FD"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55412" w:rsidRDefault="00DF5A2E" w:rsidP="004318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3B48" w:rsidRPr="00E322F2" w:rsidRDefault="00E322F2" w:rsidP="007554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22F2">
        <w:rPr>
          <w:rFonts w:ascii="Times New Roman" w:eastAsia="Calibri" w:hAnsi="Times New Roman" w:cs="Times New Roman"/>
          <w:sz w:val="28"/>
          <w:szCs w:val="28"/>
        </w:rPr>
        <w:t>За</w:t>
      </w:r>
      <w:r w:rsidR="00C83B48" w:rsidRPr="00E32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6F6" w:rsidRPr="00E322F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C83B48" w:rsidRPr="00E322F2">
        <w:rPr>
          <w:rFonts w:ascii="Times New Roman" w:eastAsia="Calibri" w:hAnsi="Times New Roman" w:cs="Times New Roman"/>
          <w:sz w:val="28"/>
          <w:szCs w:val="28"/>
        </w:rPr>
        <w:t xml:space="preserve"> 2024 года средства дорожного фонда использованы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="00C83B48" w:rsidRPr="00E322F2">
        <w:rPr>
          <w:rFonts w:ascii="Times New Roman" w:eastAsia="Calibri" w:hAnsi="Times New Roman" w:cs="Times New Roman"/>
          <w:sz w:val="28"/>
          <w:szCs w:val="28"/>
        </w:rPr>
        <w:t xml:space="preserve">в размере – </w:t>
      </w:r>
      <w:r w:rsidRPr="00E322F2">
        <w:rPr>
          <w:rFonts w:ascii="Times New Roman" w:eastAsia="Calibri" w:hAnsi="Times New Roman" w:cs="Times New Roman"/>
          <w:sz w:val="28"/>
          <w:szCs w:val="28"/>
        </w:rPr>
        <w:t>3 196,4</w:t>
      </w:r>
      <w:r w:rsidR="00755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B48" w:rsidRPr="00E322F2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Pr="00E322F2">
        <w:rPr>
          <w:rFonts w:ascii="Times New Roman" w:eastAsia="Calibri" w:hAnsi="Times New Roman" w:cs="Times New Roman"/>
          <w:sz w:val="28"/>
          <w:szCs w:val="28"/>
        </w:rPr>
        <w:t>3,7</w:t>
      </w:r>
      <w:r w:rsidR="00C83B48" w:rsidRPr="00E322F2">
        <w:rPr>
          <w:rFonts w:ascii="Times New Roman" w:eastAsia="Calibri" w:hAnsi="Times New Roman" w:cs="Times New Roman"/>
          <w:sz w:val="28"/>
          <w:szCs w:val="28"/>
        </w:rPr>
        <w:t xml:space="preserve"> % от годовых назначений, в том числе направлены на исполнение мероприятий:</w:t>
      </w:r>
    </w:p>
    <w:p w:rsidR="00E322F2" w:rsidRPr="00E322F2" w:rsidRDefault="00E322F2" w:rsidP="00E3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2F2">
        <w:rPr>
          <w:rFonts w:ascii="Times New Roman" w:eastAsia="Calibri" w:hAnsi="Times New Roman" w:cs="Times New Roman"/>
          <w:sz w:val="28"/>
          <w:szCs w:val="28"/>
        </w:rPr>
        <w:t>содержание автомобильной дороги «Подъезд к п. Выкатной» - 1 490,3 тыс. рублей;</w:t>
      </w:r>
    </w:p>
    <w:p w:rsidR="00C83B48" w:rsidRPr="00E322F2" w:rsidRDefault="00C83B48" w:rsidP="0043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2F2">
        <w:rPr>
          <w:rFonts w:ascii="Times New Roman" w:eastAsia="Calibri" w:hAnsi="Times New Roman" w:cs="Times New Roman"/>
          <w:sz w:val="28"/>
          <w:szCs w:val="28"/>
        </w:rPr>
        <w:t>содержание автомобильной дороги «Подъезд к д. Ярки»</w:t>
      </w:r>
      <w:r w:rsidR="004318A2" w:rsidRPr="00E32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2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322F2" w:rsidRPr="00E322F2">
        <w:rPr>
          <w:rFonts w:ascii="Times New Roman" w:eastAsia="Calibri" w:hAnsi="Times New Roman" w:cs="Times New Roman"/>
          <w:sz w:val="28"/>
          <w:szCs w:val="28"/>
        </w:rPr>
        <w:t>1 445,7</w:t>
      </w:r>
      <w:r w:rsidRPr="00E322F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83B48" w:rsidRPr="00E322F2" w:rsidRDefault="00C83B48" w:rsidP="0043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2F2">
        <w:rPr>
          <w:rFonts w:ascii="Times New Roman" w:eastAsia="Calibri" w:hAnsi="Times New Roman" w:cs="Times New Roman"/>
          <w:sz w:val="28"/>
          <w:szCs w:val="28"/>
        </w:rPr>
        <w:t>содержание автомобильной дороги «Подъезд до с. Реполово»</w:t>
      </w:r>
      <w:r w:rsidR="004318A2" w:rsidRPr="00E32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2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322F2" w:rsidRPr="00E322F2">
        <w:rPr>
          <w:rFonts w:ascii="Times New Roman" w:eastAsia="Calibri" w:hAnsi="Times New Roman" w:cs="Times New Roman"/>
          <w:sz w:val="28"/>
          <w:szCs w:val="28"/>
        </w:rPr>
        <w:t>260,4</w:t>
      </w:r>
      <w:r w:rsidRPr="00E322F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318A2" w:rsidRPr="0003279E" w:rsidRDefault="004318A2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79" w:rsidRPr="0003279E" w:rsidRDefault="00BD490E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117 Бюджетного кодекса Российской Федерации </w:t>
      </w:r>
      <w:r w:rsidR="0049677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</w:t>
      </w:r>
      <w:r w:rsidR="00496779" w:rsidRPr="000327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местной администрацией могут предоставляться муниципальные гарантии </w:t>
      </w:r>
      <w:r w:rsidR="0049677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долговым обязательствам отдельного юридического лица или муниципального образования в порядке, установленном правовыми актами администрации муниципального образования.</w:t>
      </w:r>
    </w:p>
    <w:p w:rsidR="00BD490E" w:rsidRPr="0003279E" w:rsidRDefault="00496779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4C3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01 января по 3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44C3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F44C3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0B4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318A2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490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F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2C712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района муниципальные гарантии </w:t>
      </w:r>
      <w:r w:rsidR="00BD490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предоставлялись.</w:t>
      </w:r>
    </w:p>
    <w:p w:rsidR="0084411F" w:rsidRPr="00B168A2" w:rsidRDefault="0084411F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432612" w:rsidRPr="0003279E" w:rsidRDefault="00DD16C8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объем расходов на о</w:t>
      </w:r>
      <w:r w:rsidR="000E4EE4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бслуживание муниципального долга </w:t>
      </w:r>
      <w:r w:rsidR="002C712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01.07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B0E63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 w:rsidR="004632CB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2CB" w:rsidRPr="0003279E">
        <w:rPr>
          <w:rFonts w:ascii="Times New Roman" w:hAnsi="Times New Roman" w:cs="Times New Roman"/>
          <w:sz w:val="28"/>
          <w:szCs w:val="28"/>
        </w:rPr>
        <w:t>267,2 тыс. рублей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0096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2C712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936F6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632CB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0096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 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8,8</w:t>
      </w:r>
      <w:r w:rsidR="00E90096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3,3</w:t>
      </w:r>
      <w:r w:rsidR="00E90096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  <w:r w:rsidR="00D5770D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расходов связано с отсутствием потребности в 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</w:t>
      </w:r>
      <w:r w:rsidR="00D5770D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</w:t>
      </w:r>
      <w:r w:rsidR="00432612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влечении кредита на финансирование дефицита бюджета.</w:t>
      </w:r>
    </w:p>
    <w:p w:rsidR="00432612" w:rsidRPr="0003279E" w:rsidRDefault="00432612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3DA" w:rsidRPr="0003279E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0327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ыводы по мониторингу исполнения бюджета Ханты-Мансийского района</w:t>
      </w:r>
      <w:r w:rsidR="0003279E"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за</w:t>
      </w:r>
      <w:r w:rsidR="002A09FC"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 w:rsidR="00B936F6"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полугодие</w:t>
      </w:r>
      <w:r w:rsidR="002A09FC"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 w:rsidR="00D670B4"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202</w:t>
      </w:r>
      <w:r w:rsidR="00121335"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4</w:t>
      </w:r>
      <w:r w:rsidRPr="0003279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года: </w:t>
      </w:r>
    </w:p>
    <w:p w:rsidR="004318A2" w:rsidRPr="0003279E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Исполнение бюджета Ханты-Мансийского района за </w:t>
      </w:r>
      <w:r w:rsidR="00B936F6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C712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представленном виде может быть признано достоверным 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соответствующим нормам действующего бюджетного законодательства Российской Федерации и нормативным правовым актам 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Ханты-Мансийского района. </w:t>
      </w:r>
    </w:p>
    <w:p w:rsidR="004318A2" w:rsidRPr="0003279E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Нарушений порядка утверждения и представления отчета 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исполнении бюджета Ханты-Мансийского района за </w:t>
      </w:r>
      <w:r w:rsidR="00B936F6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2C712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2E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установлено.</w:t>
      </w:r>
    </w:p>
    <w:p w:rsidR="004318A2" w:rsidRPr="0003279E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итогам </w:t>
      </w:r>
      <w:r w:rsidR="0035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полугодия</w:t>
      </w:r>
      <w:r w:rsidR="002C7129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Ханты-Мансийского района исполнен с</w:t>
      </w:r>
      <w:r w:rsidR="00CE6672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профицитом 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6672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79E"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126,4</w:t>
      </w:r>
      <w:r w:rsidRPr="0003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4318A2" w:rsidRPr="0087465D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 доходам бюджета за</w:t>
      </w:r>
      <w:r w:rsidR="00CE6672"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6F6"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CE6672"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 </w:t>
      </w:r>
      <w:r w:rsidR="0003279E"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2 507 449,3</w:t>
      </w:r>
      <w:r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03279E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48,8</w:t>
      </w:r>
      <w:r w:rsidR="00CE6672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уточненных годовых бюджетных назначений (</w:t>
      </w:r>
      <w:r w:rsidR="0003279E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5 143 292,8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465D">
        <w:t xml:space="preserve"> </w:t>
      </w:r>
    </w:p>
    <w:p w:rsidR="004318A2" w:rsidRPr="0087465D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Расходы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за</w:t>
      </w:r>
      <w:r w:rsidR="00CE6672"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6F6"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CE6672" w:rsidRPr="0087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исполнены на сумму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9E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2 496 322,9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уточненных годовых бюджетных назначений (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5 940 611,0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 </w:t>
      </w:r>
    </w:p>
    <w:p w:rsidR="0087465D" w:rsidRPr="0087465D" w:rsidRDefault="004318A2" w:rsidP="0035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Диапазон освоения средств бюджета муниципального района 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="00B936F6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CE6672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классификации расходов составил </w:t>
      </w:r>
      <w:r w:rsidR="009C4330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575C98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разделу «</w:t>
      </w:r>
      <w:r w:rsidR="00575C98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государственного  (муниципального) долга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р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азделам</w:t>
      </w:r>
      <w:r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«Средства массовой информации»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65D" w:rsidRPr="00874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Федерации».</w:t>
      </w:r>
    </w:p>
    <w:p w:rsidR="004318A2" w:rsidRPr="00D960A0" w:rsidRDefault="00575C98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«Здравоохранение» исполнение отсутствует в связи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запланированными расходами на </w:t>
      </w:r>
      <w:r w:rsidR="0087465D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кварталы 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4318A2" w:rsidRPr="00D960A0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общем объеме расходов бюджета Ханты-Мансийского района </w:t>
      </w:r>
      <w:r w:rsidR="002E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75C98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F6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75C98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465D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2 496 322,9</w:t>
      </w:r>
      <w:r w:rsidR="009A231C" w:rsidRPr="00D96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расходы 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реализацию 21 муниципальной программы составили </w:t>
      </w:r>
      <w:r w:rsidR="0087465D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2 445 940,5</w:t>
      </w:r>
      <w:r w:rsidR="009A231C" w:rsidRPr="00D96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65D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9</w:t>
      </w:r>
      <w:r w:rsidR="00EF1342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465D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4318A2" w:rsidRPr="00D960A0" w:rsidRDefault="004318A2" w:rsidP="004318A2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муниципальных программ исполнены 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87465D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41,7</w:t>
      </w: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 % от уточн</w:t>
      </w:r>
      <w:r w:rsidR="00EF1342" w:rsidRPr="00D960A0">
        <w:rPr>
          <w:rFonts w:ascii="Times New Roman" w:eastAsia="Calibri" w:hAnsi="Times New Roman" w:cs="Times New Roman"/>
          <w:sz w:val="28"/>
          <w:szCs w:val="28"/>
        </w:rPr>
        <w:t>енных назначений 2024</w:t>
      </w: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4318A2" w:rsidRPr="00D960A0" w:rsidRDefault="004318A2" w:rsidP="00431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0A0">
        <w:rPr>
          <w:rFonts w:ascii="Times New Roman" w:eastAsia="Calibri" w:hAnsi="Times New Roman" w:cs="Times New Roman"/>
          <w:sz w:val="28"/>
          <w:szCs w:val="28"/>
        </w:rPr>
        <w:t>6. Диапазон исполнения расходов на реализацию мун</w:t>
      </w:r>
      <w:r w:rsidR="0026409B" w:rsidRPr="00D960A0">
        <w:rPr>
          <w:rFonts w:ascii="Times New Roman" w:eastAsia="Calibri" w:hAnsi="Times New Roman" w:cs="Times New Roman"/>
          <w:sz w:val="28"/>
          <w:szCs w:val="28"/>
        </w:rPr>
        <w:t>иципальных программ составил от</w:t>
      </w:r>
      <w:r w:rsidR="00143E37" w:rsidRPr="00D96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65D" w:rsidRPr="00D960A0">
        <w:rPr>
          <w:rFonts w:ascii="Times New Roman" w:eastAsia="Calibri" w:hAnsi="Times New Roman" w:cs="Times New Roman"/>
          <w:sz w:val="28"/>
          <w:szCs w:val="28"/>
        </w:rPr>
        <w:t>1,3</w:t>
      </w:r>
      <w:r w:rsidR="00143E37" w:rsidRPr="00D960A0">
        <w:rPr>
          <w:rFonts w:ascii="Times New Roman" w:eastAsia="Calibri" w:hAnsi="Times New Roman" w:cs="Times New Roman"/>
          <w:sz w:val="28"/>
          <w:szCs w:val="28"/>
        </w:rPr>
        <w:t xml:space="preserve"> % по </w:t>
      </w:r>
      <w:r w:rsidR="00E2605E" w:rsidRPr="00D960A0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018" w:rsidRPr="00D960A0">
        <w:rPr>
          <w:rFonts w:ascii="Times New Roman" w:eastAsia="Calibri" w:hAnsi="Times New Roman" w:cs="Times New Roman"/>
          <w:sz w:val="28"/>
          <w:szCs w:val="28"/>
        </w:rPr>
        <w:t xml:space="preserve">«Подготовка перспективных территорий для развития жилищного строительства Ханты-Мансийского района» </w:t>
      </w: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815018" w:rsidRPr="00D960A0">
        <w:rPr>
          <w:rFonts w:ascii="Times New Roman" w:eastAsia="Calibri" w:hAnsi="Times New Roman" w:cs="Times New Roman"/>
          <w:sz w:val="28"/>
          <w:szCs w:val="28"/>
        </w:rPr>
        <w:t>61,2</w:t>
      </w: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E2605E" w:rsidRPr="00D960A0">
        <w:rPr>
          <w:rFonts w:ascii="Times New Roman" w:eastAsia="Calibri" w:hAnsi="Times New Roman" w:cs="Times New Roman"/>
          <w:sz w:val="28"/>
          <w:szCs w:val="28"/>
        </w:rPr>
        <w:t xml:space="preserve">по программе </w:t>
      </w:r>
      <w:r w:rsidR="00815018" w:rsidRPr="00D960A0">
        <w:rPr>
          <w:rFonts w:ascii="Times New Roman" w:eastAsia="Calibri" w:hAnsi="Times New Roman" w:cs="Times New Roman"/>
          <w:sz w:val="28"/>
          <w:szCs w:val="28"/>
        </w:rPr>
        <w:t>«Улучшение жилищных условий жителей Ханты-Мансийского района».</w:t>
      </w: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18A2" w:rsidRPr="00D960A0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расходов бюджета Ханты-Мансийского района </w:t>
      </w:r>
      <w:r w:rsidR="00E2605E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936F6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26409B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="00815018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2 496 322,9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непрограммные расходы составили </w:t>
      </w:r>
      <w:r w:rsidR="00D960A0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50 382,4</w:t>
      </w:r>
      <w:r w:rsidR="0026409B" w:rsidRPr="00D960A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960A0" w:rsidRPr="00D960A0">
        <w:rPr>
          <w:rFonts w:ascii="Times New Roman" w:eastAsia="Calibri" w:hAnsi="Times New Roman" w:cs="Times New Roman"/>
          <w:sz w:val="28"/>
          <w:szCs w:val="28"/>
        </w:rPr>
        <w:t>2,0</w:t>
      </w:r>
      <w:r w:rsidR="0026409B" w:rsidRPr="00D960A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A2" w:rsidRPr="00D960A0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</w:t>
      </w:r>
      <w:r w:rsidR="0026409B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ограммные расходы исполнены на </w:t>
      </w:r>
      <w:r w:rsidR="00D960A0"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>62,2</w:t>
      </w:r>
      <w:r w:rsidRPr="00D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D960A0" w:rsidRPr="00D960A0">
        <w:rPr>
          <w:rFonts w:ascii="Times New Roman" w:eastAsia="Calibri" w:hAnsi="Times New Roman" w:cs="Times New Roman"/>
          <w:sz w:val="28"/>
          <w:szCs w:val="28"/>
        </w:rPr>
        <w:t>от уточненных назначений 2024</w:t>
      </w:r>
      <w:r w:rsidRPr="00D960A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318A2" w:rsidRPr="00755412" w:rsidRDefault="004318A2" w:rsidP="0084411F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Расходы бюджета муниципального района за</w:t>
      </w:r>
      <w:r w:rsidR="001F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средств резервного фонда А</w:t>
      </w:r>
      <w:r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Ханты-Мансийского района</w:t>
      </w:r>
      <w:r w:rsidR="0084411F"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4411F"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6F6"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84411F"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составили</w:t>
      </w:r>
      <w:r w:rsidR="00755412"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412" w:rsidRPr="00755412">
        <w:rPr>
          <w:rFonts w:ascii="Times New Roman" w:eastAsia="Times New Roman" w:hAnsi="Times New Roman" w:cs="Times New Roman"/>
          <w:sz w:val="28"/>
          <w:szCs w:val="28"/>
          <w:lang w:eastAsia="ru-RU"/>
        </w:rPr>
        <w:t>2 593,0</w:t>
      </w:r>
      <w:r w:rsidR="0084411F" w:rsidRPr="0075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2" w:rsidRPr="00755412" w:rsidRDefault="004318A2" w:rsidP="004318A2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755412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936F6" w:rsidRPr="0075541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84411F" w:rsidRPr="00755412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r w:rsidRPr="00755412">
        <w:rPr>
          <w:rFonts w:ascii="Times New Roman" w:eastAsia="Calibri" w:hAnsi="Times New Roman" w:cs="Times New Roman"/>
          <w:sz w:val="28"/>
          <w:szCs w:val="28"/>
        </w:rPr>
        <w:t xml:space="preserve">года средства дорожного фонда использованы </w:t>
      </w:r>
      <w:r w:rsidR="002E392F">
        <w:rPr>
          <w:rFonts w:ascii="Times New Roman" w:eastAsia="Calibri" w:hAnsi="Times New Roman" w:cs="Times New Roman"/>
          <w:sz w:val="28"/>
          <w:szCs w:val="28"/>
        </w:rPr>
        <w:br/>
      </w:r>
      <w:r w:rsidRPr="00755412">
        <w:rPr>
          <w:rFonts w:ascii="Times New Roman" w:eastAsia="Calibri" w:hAnsi="Times New Roman" w:cs="Times New Roman"/>
          <w:sz w:val="28"/>
          <w:szCs w:val="28"/>
        </w:rPr>
        <w:t>в объеме</w:t>
      </w:r>
      <w:r w:rsidR="00755412" w:rsidRPr="00755412">
        <w:rPr>
          <w:rFonts w:ascii="Times New Roman" w:eastAsia="Calibri" w:hAnsi="Times New Roman" w:cs="Times New Roman"/>
          <w:sz w:val="28"/>
          <w:szCs w:val="28"/>
        </w:rPr>
        <w:t xml:space="preserve"> 3 196,4 </w:t>
      </w:r>
      <w:r w:rsidR="0084411F" w:rsidRPr="00755412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755412" w:rsidRPr="00755412">
        <w:rPr>
          <w:rFonts w:ascii="Times New Roman" w:eastAsia="Calibri" w:hAnsi="Times New Roman" w:cs="Times New Roman"/>
          <w:sz w:val="28"/>
          <w:szCs w:val="28"/>
        </w:rPr>
        <w:t>3,7</w:t>
      </w:r>
      <w:r w:rsidR="0084411F" w:rsidRPr="00755412">
        <w:rPr>
          <w:rFonts w:ascii="Times New Roman" w:eastAsia="Calibri" w:hAnsi="Times New Roman" w:cs="Times New Roman"/>
          <w:sz w:val="28"/>
          <w:szCs w:val="28"/>
        </w:rPr>
        <w:t xml:space="preserve"> % от годовых назначений (</w:t>
      </w:r>
      <w:r w:rsidR="0084411F" w:rsidRPr="00755412">
        <w:rPr>
          <w:rFonts w:ascii="Times New Roman" w:hAnsi="Times New Roman" w:cs="Times New Roman"/>
          <w:sz w:val="28"/>
          <w:szCs w:val="28"/>
        </w:rPr>
        <w:t>86 117,7 тыс. рублей)</w:t>
      </w:r>
      <w:r w:rsidRPr="007554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8A2" w:rsidRPr="00755412" w:rsidRDefault="004318A2" w:rsidP="00431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755412">
        <w:rPr>
          <w:rFonts w:ascii="Times New Roman" w:hAnsi="Times New Roman" w:cs="Times New Roman"/>
          <w:sz w:val="28"/>
          <w:szCs w:val="28"/>
        </w:rPr>
        <w:t xml:space="preserve">Объем муниципального долга </w:t>
      </w:r>
      <w:r w:rsidRPr="00755412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ограничениям, установленным частью 5 статьи 107 БК РФ.</w:t>
      </w:r>
    </w:p>
    <w:p w:rsidR="0084411F" w:rsidRPr="00B936F6" w:rsidRDefault="0084411F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E88" w:rsidRPr="00541E9D" w:rsidRDefault="00BE0F65" w:rsidP="00D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541E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Предложения </w:t>
      </w:r>
      <w:r w:rsidRPr="00541E9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по мониторингу исполнения бюджета Ханты-Манс</w:t>
      </w:r>
      <w:r w:rsidR="005F4E88" w:rsidRPr="00541E9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ийского района за </w:t>
      </w:r>
      <w:r w:rsidR="00B936F6" w:rsidRPr="00541E9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полугодие</w:t>
      </w:r>
      <w:r w:rsidR="005F4E88" w:rsidRPr="00541E9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2024</w:t>
      </w:r>
      <w:r w:rsidR="00D3297B" w:rsidRPr="00541E9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года:</w:t>
      </w:r>
    </w:p>
    <w:p w:rsidR="005F4E88" w:rsidRPr="00541E9D" w:rsidRDefault="005F4E88" w:rsidP="00443CB1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9D">
        <w:rPr>
          <w:rFonts w:ascii="Times New Roman" w:hAnsi="Times New Roman" w:cs="Times New Roman"/>
          <w:sz w:val="28"/>
          <w:szCs w:val="28"/>
        </w:rPr>
        <w:t xml:space="preserve">1. </w:t>
      </w:r>
      <w:r w:rsidR="00443CB1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 w:rsidR="00443CB1" w:rsidRPr="00541E9D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443CB1">
        <w:rPr>
          <w:rFonts w:ascii="Times New Roman" w:hAnsi="Times New Roman" w:cs="Times New Roman"/>
          <w:sz w:val="28"/>
          <w:szCs w:val="28"/>
        </w:rPr>
        <w:br/>
      </w:r>
      <w:r w:rsidR="00443CB1" w:rsidRPr="00541E9D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443CB1">
        <w:rPr>
          <w:rFonts w:ascii="Times New Roman" w:hAnsi="Times New Roman" w:cs="Times New Roman"/>
          <w:sz w:val="28"/>
          <w:szCs w:val="28"/>
        </w:rPr>
        <w:t xml:space="preserve"> </w:t>
      </w:r>
      <w:r w:rsidR="00D3297B" w:rsidRPr="00541E9D">
        <w:rPr>
          <w:rFonts w:ascii="Times New Roman" w:hAnsi="Times New Roman" w:cs="Times New Roman"/>
          <w:sz w:val="28"/>
          <w:szCs w:val="28"/>
        </w:rPr>
        <w:t>п</w:t>
      </w:r>
      <w:r w:rsidRPr="00541E9D">
        <w:rPr>
          <w:rFonts w:ascii="Times New Roman" w:hAnsi="Times New Roman" w:cs="Times New Roman"/>
          <w:sz w:val="28"/>
          <w:szCs w:val="28"/>
        </w:rPr>
        <w:t>р</w:t>
      </w:r>
      <w:r w:rsidR="00760B3A" w:rsidRPr="00541E9D">
        <w:rPr>
          <w:rFonts w:ascii="Times New Roman" w:hAnsi="Times New Roman" w:cs="Times New Roman"/>
          <w:sz w:val="28"/>
          <w:szCs w:val="28"/>
        </w:rPr>
        <w:t xml:space="preserve">одолжить </w:t>
      </w:r>
      <w:r w:rsidR="00D3297B" w:rsidRPr="00541E9D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541E9D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443CB1">
        <w:rPr>
          <w:rFonts w:ascii="Times New Roman" w:hAnsi="Times New Roman" w:cs="Times New Roman"/>
          <w:sz w:val="28"/>
          <w:szCs w:val="28"/>
        </w:rPr>
        <w:t xml:space="preserve">, </w:t>
      </w:r>
      <w:r w:rsidR="00443CB1">
        <w:rPr>
          <w:rFonts w:ascii="Times New Roman" w:hAnsi="Times New Roman" w:cs="Times New Roman"/>
          <w:sz w:val="28"/>
          <w:szCs w:val="28"/>
        </w:rPr>
        <w:br/>
      </w:r>
      <w:r w:rsidR="00D3297B" w:rsidRPr="00541E9D">
        <w:rPr>
          <w:rFonts w:ascii="Times New Roman" w:hAnsi="Times New Roman" w:cs="Times New Roman"/>
          <w:sz w:val="28"/>
          <w:szCs w:val="28"/>
        </w:rPr>
        <w:t>с целью обеспечения</w:t>
      </w:r>
      <w:r w:rsidR="00760B3A" w:rsidRPr="00541E9D">
        <w:rPr>
          <w:rFonts w:ascii="Times New Roman" w:hAnsi="Times New Roman" w:cs="Times New Roman"/>
          <w:sz w:val="28"/>
          <w:szCs w:val="28"/>
        </w:rPr>
        <w:t xml:space="preserve"> </w:t>
      </w:r>
      <w:r w:rsidRPr="00541E9D">
        <w:rPr>
          <w:rFonts w:ascii="Times New Roman" w:hAnsi="Times New Roman" w:cs="Times New Roman"/>
          <w:sz w:val="28"/>
          <w:szCs w:val="28"/>
        </w:rPr>
        <w:t>достижен</w:t>
      </w:r>
      <w:r w:rsidR="00D3297B" w:rsidRPr="00541E9D">
        <w:rPr>
          <w:rFonts w:ascii="Times New Roman" w:hAnsi="Times New Roman" w:cs="Times New Roman"/>
          <w:sz w:val="28"/>
          <w:szCs w:val="28"/>
        </w:rPr>
        <w:t>ия значений целевых показателей, установленных на 2024 год</w:t>
      </w:r>
      <w:r w:rsidRPr="00541E9D">
        <w:rPr>
          <w:rFonts w:ascii="Times New Roman" w:hAnsi="Times New Roman" w:cs="Times New Roman"/>
          <w:sz w:val="28"/>
          <w:szCs w:val="28"/>
        </w:rPr>
        <w:t>.</w:t>
      </w:r>
    </w:p>
    <w:p w:rsidR="005F4E88" w:rsidRPr="00812279" w:rsidRDefault="005F4E88" w:rsidP="00E2605E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9D">
        <w:rPr>
          <w:rFonts w:ascii="Times New Roman" w:hAnsi="Times New Roman" w:cs="Times New Roman"/>
          <w:sz w:val="28"/>
          <w:szCs w:val="28"/>
        </w:rPr>
        <w:t xml:space="preserve">2. При очередном уточнении бюджета Ханты-Мансийского района </w:t>
      </w:r>
      <w:r w:rsidR="00E2605E" w:rsidRPr="00541E9D">
        <w:rPr>
          <w:rFonts w:ascii="Times New Roman" w:hAnsi="Times New Roman" w:cs="Times New Roman"/>
          <w:sz w:val="28"/>
          <w:szCs w:val="28"/>
        </w:rPr>
        <w:br/>
      </w:r>
      <w:r w:rsidRPr="00541E9D">
        <w:rPr>
          <w:rFonts w:ascii="Times New Roman" w:hAnsi="Times New Roman" w:cs="Times New Roman"/>
          <w:sz w:val="28"/>
          <w:szCs w:val="28"/>
        </w:rPr>
        <w:t xml:space="preserve">с изменением объема бюджетных ассигнований на финансовое обеспечение реализации муниципальных программ </w:t>
      </w:r>
      <w:r w:rsidR="00E2605E" w:rsidRPr="00541E9D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 w:rsidRPr="00541E9D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своевременное приведение муниципальных программ </w:t>
      </w:r>
      <w:r w:rsidR="00E2605E" w:rsidRPr="00541E9D">
        <w:rPr>
          <w:rFonts w:ascii="Times New Roman" w:hAnsi="Times New Roman" w:cs="Times New Roman"/>
          <w:sz w:val="28"/>
          <w:szCs w:val="28"/>
        </w:rPr>
        <w:br/>
      </w:r>
      <w:r w:rsidRPr="00541E9D">
        <w:rPr>
          <w:rFonts w:ascii="Times New Roman" w:hAnsi="Times New Roman" w:cs="Times New Roman"/>
          <w:sz w:val="28"/>
          <w:szCs w:val="28"/>
        </w:rPr>
        <w:t>в соответствие</w:t>
      </w:r>
      <w:r w:rsidR="00D3297B" w:rsidRPr="00541E9D">
        <w:rPr>
          <w:rFonts w:ascii="Times New Roman" w:hAnsi="Times New Roman" w:cs="Times New Roman"/>
          <w:sz w:val="28"/>
          <w:szCs w:val="28"/>
        </w:rPr>
        <w:t xml:space="preserve"> </w:t>
      </w:r>
      <w:r w:rsidRPr="00541E9D">
        <w:rPr>
          <w:rFonts w:ascii="Times New Roman" w:hAnsi="Times New Roman" w:cs="Times New Roman"/>
          <w:sz w:val="28"/>
          <w:szCs w:val="28"/>
        </w:rPr>
        <w:t>с решением Думы Ханты-Мансийского района</w:t>
      </w:r>
      <w:r w:rsidR="00D3297B" w:rsidRPr="00541E9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541E9D">
        <w:rPr>
          <w:rFonts w:ascii="Times New Roman" w:hAnsi="Times New Roman" w:cs="Times New Roman"/>
          <w:sz w:val="28"/>
          <w:szCs w:val="28"/>
        </w:rPr>
        <w:t>, учитывая срок</w:t>
      </w:r>
      <w:r w:rsidR="001F33C1">
        <w:rPr>
          <w:rFonts w:ascii="Times New Roman" w:hAnsi="Times New Roman" w:cs="Times New Roman"/>
          <w:sz w:val="28"/>
          <w:szCs w:val="28"/>
        </w:rPr>
        <w:t>, установленный постановлением А</w:t>
      </w:r>
      <w:r w:rsidRPr="00541E9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605E" w:rsidRPr="00541E9D">
        <w:rPr>
          <w:rFonts w:ascii="Times New Roman" w:hAnsi="Times New Roman" w:cs="Times New Roman"/>
          <w:sz w:val="28"/>
          <w:szCs w:val="28"/>
        </w:rPr>
        <w:br/>
      </w:r>
      <w:r w:rsidRPr="00541E9D">
        <w:rPr>
          <w:rFonts w:ascii="Times New Roman" w:hAnsi="Times New Roman" w:cs="Times New Roman"/>
          <w:sz w:val="28"/>
          <w:szCs w:val="28"/>
        </w:rPr>
        <w:t>Ханты-Мансийского района от 18.10.2021</w:t>
      </w:r>
      <w:r w:rsidR="00E2605E" w:rsidRPr="00541E9D">
        <w:rPr>
          <w:rFonts w:ascii="Times New Roman" w:hAnsi="Times New Roman" w:cs="Times New Roman"/>
          <w:sz w:val="28"/>
          <w:szCs w:val="28"/>
        </w:rPr>
        <w:t xml:space="preserve"> </w:t>
      </w:r>
      <w:r w:rsidRPr="00541E9D">
        <w:rPr>
          <w:rFonts w:ascii="Times New Roman" w:hAnsi="Times New Roman" w:cs="Times New Roman"/>
          <w:sz w:val="28"/>
          <w:szCs w:val="28"/>
        </w:rPr>
        <w:t xml:space="preserve">№ 252 «О порядке разработки </w:t>
      </w:r>
      <w:r w:rsidR="00E2605E" w:rsidRPr="00541E9D">
        <w:rPr>
          <w:rFonts w:ascii="Times New Roman" w:hAnsi="Times New Roman" w:cs="Times New Roman"/>
          <w:sz w:val="28"/>
          <w:szCs w:val="28"/>
        </w:rPr>
        <w:br/>
      </w:r>
      <w:r w:rsidRPr="00541E9D">
        <w:rPr>
          <w:rFonts w:ascii="Times New Roman" w:hAnsi="Times New Roman" w:cs="Times New Roman"/>
          <w:sz w:val="28"/>
          <w:szCs w:val="28"/>
        </w:rPr>
        <w:t>и реализации муниципальных программ</w:t>
      </w:r>
      <w:r w:rsidR="00E2605E" w:rsidRPr="00541E9D">
        <w:rPr>
          <w:rFonts w:ascii="Times New Roman" w:hAnsi="Times New Roman" w:cs="Times New Roman"/>
          <w:sz w:val="28"/>
          <w:szCs w:val="28"/>
        </w:rPr>
        <w:t xml:space="preserve"> </w:t>
      </w:r>
      <w:r w:rsidRPr="00541E9D">
        <w:rPr>
          <w:rFonts w:ascii="Times New Roman" w:hAnsi="Times New Roman" w:cs="Times New Roman"/>
          <w:sz w:val="28"/>
          <w:szCs w:val="28"/>
        </w:rPr>
        <w:t>Ханты-Мансийского района».</w:t>
      </w:r>
    </w:p>
    <w:p w:rsidR="0081110D" w:rsidRPr="00812279" w:rsidRDefault="0081110D" w:rsidP="0081110D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110D" w:rsidRPr="00812279" w:rsidSect="00AF0508">
      <w:footerReference w:type="default" r:id="rId8"/>
      <w:pgSz w:w="11906" w:h="16838"/>
      <w:pgMar w:top="992" w:right="851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1C" w:rsidRDefault="00925B1C" w:rsidP="00617B40">
      <w:pPr>
        <w:spacing w:after="0" w:line="240" w:lineRule="auto"/>
      </w:pPr>
      <w:r>
        <w:separator/>
      </w:r>
    </w:p>
  </w:endnote>
  <w:endnote w:type="continuationSeparator" w:id="0">
    <w:p w:rsidR="00925B1C" w:rsidRDefault="00925B1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759403"/>
      <w:docPartObj>
        <w:docPartGallery w:val="Page Numbers (Bottom of Page)"/>
        <w:docPartUnique/>
      </w:docPartObj>
    </w:sdtPr>
    <w:sdtEndPr/>
    <w:sdtContent>
      <w:p w:rsidR="00925B1C" w:rsidRDefault="00925B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1C" w:rsidRDefault="00925B1C" w:rsidP="00617B40">
      <w:pPr>
        <w:spacing w:after="0" w:line="240" w:lineRule="auto"/>
      </w:pPr>
      <w:r>
        <w:separator/>
      </w:r>
    </w:p>
  </w:footnote>
  <w:footnote w:type="continuationSeparator" w:id="0">
    <w:p w:rsidR="00925B1C" w:rsidRDefault="00925B1C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07625"/>
    <w:multiLevelType w:val="hybridMultilevel"/>
    <w:tmpl w:val="61323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DE3CD8"/>
    <w:multiLevelType w:val="hybridMultilevel"/>
    <w:tmpl w:val="C8503638"/>
    <w:lvl w:ilvl="0" w:tplc="0B8EB142">
      <w:start w:val="1"/>
      <w:numFmt w:val="decimal"/>
      <w:lvlText w:val="1.%1."/>
      <w:lvlJc w:val="left"/>
      <w:pPr>
        <w:ind w:left="1713" w:hanging="360"/>
      </w:pPr>
      <w:rPr>
        <w:rFonts w:hint="default"/>
      </w:rPr>
    </w:lvl>
    <w:lvl w:ilvl="1" w:tplc="FAD2D632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619E5710">
      <w:start w:val="7"/>
      <w:numFmt w:val="decimal"/>
      <w:lvlText w:val="%4"/>
      <w:lvlJc w:val="left"/>
      <w:pPr>
        <w:ind w:left="387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6650A7F"/>
    <w:multiLevelType w:val="multilevel"/>
    <w:tmpl w:val="F7484DB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350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3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7" w:hanging="1800"/>
      </w:pPr>
      <w:rPr>
        <w:rFonts w:hint="default"/>
      </w:rPr>
    </w:lvl>
  </w:abstractNum>
  <w:abstractNum w:abstractNumId="4" w15:restartNumberingAfterBreak="0">
    <w:nsid w:val="06F92950"/>
    <w:multiLevelType w:val="hybridMultilevel"/>
    <w:tmpl w:val="C2C451FA"/>
    <w:lvl w:ilvl="0" w:tplc="DBB0A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AE405A"/>
    <w:multiLevelType w:val="hybridMultilevel"/>
    <w:tmpl w:val="4FFAB3DC"/>
    <w:lvl w:ilvl="0" w:tplc="5664D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A1433"/>
    <w:multiLevelType w:val="hybridMultilevel"/>
    <w:tmpl w:val="8B9C65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C5301E"/>
    <w:multiLevelType w:val="hybridMultilevel"/>
    <w:tmpl w:val="09A2D8D4"/>
    <w:lvl w:ilvl="0" w:tplc="353E1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310EE3"/>
    <w:multiLevelType w:val="hybridMultilevel"/>
    <w:tmpl w:val="938857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364200A"/>
    <w:multiLevelType w:val="hybridMultilevel"/>
    <w:tmpl w:val="231C5376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ADE70EA"/>
    <w:multiLevelType w:val="hybridMultilevel"/>
    <w:tmpl w:val="61EC3960"/>
    <w:lvl w:ilvl="0" w:tplc="FE5C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BA68C1"/>
    <w:multiLevelType w:val="hybridMultilevel"/>
    <w:tmpl w:val="293E7D0A"/>
    <w:lvl w:ilvl="0" w:tplc="329AAE24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252128"/>
    <w:multiLevelType w:val="hybridMultilevel"/>
    <w:tmpl w:val="26EA3A8C"/>
    <w:lvl w:ilvl="0" w:tplc="1B700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3A5909"/>
    <w:multiLevelType w:val="hybridMultilevel"/>
    <w:tmpl w:val="0334476A"/>
    <w:lvl w:ilvl="0" w:tplc="0280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7BC3"/>
    <w:multiLevelType w:val="hybridMultilevel"/>
    <w:tmpl w:val="79E4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D79C3"/>
    <w:multiLevelType w:val="hybridMultilevel"/>
    <w:tmpl w:val="26C847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244B0"/>
    <w:multiLevelType w:val="hybridMultilevel"/>
    <w:tmpl w:val="F21A6C22"/>
    <w:lvl w:ilvl="0" w:tplc="C624F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D639B0"/>
    <w:multiLevelType w:val="hybridMultilevel"/>
    <w:tmpl w:val="C8A04950"/>
    <w:lvl w:ilvl="0" w:tplc="0280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124A6"/>
    <w:multiLevelType w:val="hybridMultilevel"/>
    <w:tmpl w:val="66D4313C"/>
    <w:lvl w:ilvl="0" w:tplc="58A666D8">
      <w:start w:val="3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B82332B"/>
    <w:multiLevelType w:val="hybridMultilevel"/>
    <w:tmpl w:val="5F70C314"/>
    <w:lvl w:ilvl="0" w:tplc="74206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4C2C77"/>
    <w:multiLevelType w:val="hybridMultilevel"/>
    <w:tmpl w:val="71ECDC18"/>
    <w:lvl w:ilvl="0" w:tplc="BD40C04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E067E1"/>
    <w:multiLevelType w:val="hybridMultilevel"/>
    <w:tmpl w:val="FAB4796C"/>
    <w:lvl w:ilvl="0" w:tplc="EC529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085C36"/>
    <w:multiLevelType w:val="hybridMultilevel"/>
    <w:tmpl w:val="9FB0AD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351BF6"/>
    <w:multiLevelType w:val="hybridMultilevel"/>
    <w:tmpl w:val="4FB2F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349D5"/>
    <w:multiLevelType w:val="hybridMultilevel"/>
    <w:tmpl w:val="61EC3960"/>
    <w:lvl w:ilvl="0" w:tplc="FE5C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4D08A3"/>
    <w:multiLevelType w:val="hybridMultilevel"/>
    <w:tmpl w:val="E720687A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504AC7"/>
    <w:multiLevelType w:val="hybridMultilevel"/>
    <w:tmpl w:val="D4986D7E"/>
    <w:lvl w:ilvl="0" w:tplc="EC529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211873"/>
    <w:multiLevelType w:val="hybridMultilevel"/>
    <w:tmpl w:val="41D29542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AB795A"/>
    <w:multiLevelType w:val="hybridMultilevel"/>
    <w:tmpl w:val="63565984"/>
    <w:lvl w:ilvl="0" w:tplc="03AC558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1" w15:restartNumberingAfterBreak="0">
    <w:nsid w:val="5C1729E0"/>
    <w:multiLevelType w:val="multilevel"/>
    <w:tmpl w:val="9FE0D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F1745F1"/>
    <w:multiLevelType w:val="hybridMultilevel"/>
    <w:tmpl w:val="03761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946348"/>
    <w:multiLevelType w:val="hybridMultilevel"/>
    <w:tmpl w:val="8B6C5A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487489D"/>
    <w:multiLevelType w:val="hybridMultilevel"/>
    <w:tmpl w:val="589600B8"/>
    <w:lvl w:ilvl="0" w:tplc="87D8DB0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272996"/>
    <w:multiLevelType w:val="hybridMultilevel"/>
    <w:tmpl w:val="4F700004"/>
    <w:lvl w:ilvl="0" w:tplc="78ACEE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55221"/>
    <w:multiLevelType w:val="multilevel"/>
    <w:tmpl w:val="6A5E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C2764F1"/>
    <w:multiLevelType w:val="hybridMultilevel"/>
    <w:tmpl w:val="7E2CC220"/>
    <w:lvl w:ilvl="0" w:tplc="B098644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915319"/>
    <w:multiLevelType w:val="hybridMultilevel"/>
    <w:tmpl w:val="CDEC7A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B338FD"/>
    <w:multiLevelType w:val="multilevel"/>
    <w:tmpl w:val="7DF49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74" w:hanging="16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98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2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0" w15:restartNumberingAfterBreak="0">
    <w:nsid w:val="73AA15F3"/>
    <w:multiLevelType w:val="hybridMultilevel"/>
    <w:tmpl w:val="18E08942"/>
    <w:lvl w:ilvl="0" w:tplc="776CE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2950E0"/>
    <w:multiLevelType w:val="hybridMultilevel"/>
    <w:tmpl w:val="DC380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71355E8"/>
    <w:multiLevelType w:val="hybridMultilevel"/>
    <w:tmpl w:val="E160C440"/>
    <w:lvl w:ilvl="0" w:tplc="EC529B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A33"/>
    <w:multiLevelType w:val="hybridMultilevel"/>
    <w:tmpl w:val="FEC67F2C"/>
    <w:lvl w:ilvl="0" w:tplc="000C2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41"/>
  </w:num>
  <w:num w:numId="5">
    <w:abstractNumId w:val="43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0"/>
  </w:num>
  <w:num w:numId="12">
    <w:abstractNumId w:val="14"/>
  </w:num>
  <w:num w:numId="13">
    <w:abstractNumId w:val="18"/>
  </w:num>
  <w:num w:numId="14">
    <w:abstractNumId w:val="4"/>
  </w:num>
  <w:num w:numId="15">
    <w:abstractNumId w:val="35"/>
  </w:num>
  <w:num w:numId="16">
    <w:abstractNumId w:val="3"/>
  </w:num>
  <w:num w:numId="17">
    <w:abstractNumId w:val="13"/>
  </w:num>
  <w:num w:numId="18">
    <w:abstractNumId w:val="5"/>
  </w:num>
  <w:num w:numId="19">
    <w:abstractNumId w:val="17"/>
  </w:num>
  <w:num w:numId="20">
    <w:abstractNumId w:val="11"/>
  </w:num>
  <w:num w:numId="21">
    <w:abstractNumId w:val="32"/>
  </w:num>
  <w:num w:numId="22">
    <w:abstractNumId w:val="24"/>
  </w:num>
  <w:num w:numId="23">
    <w:abstractNumId w:val="7"/>
  </w:num>
  <w:num w:numId="24">
    <w:abstractNumId w:val="10"/>
  </w:num>
  <w:num w:numId="25">
    <w:abstractNumId w:val="1"/>
  </w:num>
  <w:num w:numId="26">
    <w:abstractNumId w:val="38"/>
  </w:num>
  <w:num w:numId="27">
    <w:abstractNumId w:val="8"/>
  </w:num>
  <w:num w:numId="28">
    <w:abstractNumId w:val="39"/>
  </w:num>
  <w:num w:numId="29">
    <w:abstractNumId w:val="22"/>
  </w:num>
  <w:num w:numId="30">
    <w:abstractNumId w:val="34"/>
  </w:num>
  <w:num w:numId="31">
    <w:abstractNumId w:val="37"/>
  </w:num>
  <w:num w:numId="32">
    <w:abstractNumId w:val="26"/>
  </w:num>
  <w:num w:numId="33">
    <w:abstractNumId w:val="12"/>
  </w:num>
  <w:num w:numId="34">
    <w:abstractNumId w:val="30"/>
  </w:num>
  <w:num w:numId="35">
    <w:abstractNumId w:val="20"/>
  </w:num>
  <w:num w:numId="36">
    <w:abstractNumId w:val="2"/>
  </w:num>
  <w:num w:numId="37">
    <w:abstractNumId w:val="31"/>
  </w:num>
  <w:num w:numId="38">
    <w:abstractNumId w:val="29"/>
  </w:num>
  <w:num w:numId="39">
    <w:abstractNumId w:val="19"/>
  </w:num>
  <w:num w:numId="40">
    <w:abstractNumId w:val="15"/>
  </w:num>
  <w:num w:numId="41">
    <w:abstractNumId w:val="23"/>
  </w:num>
  <w:num w:numId="42">
    <w:abstractNumId w:val="28"/>
  </w:num>
  <w:num w:numId="43">
    <w:abstractNumId w:val="42"/>
  </w:num>
  <w:num w:numId="44">
    <w:abstractNumId w:val="2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A0C"/>
    <w:rsid w:val="00003FE3"/>
    <w:rsid w:val="000058BB"/>
    <w:rsid w:val="00010705"/>
    <w:rsid w:val="00012153"/>
    <w:rsid w:val="000153A1"/>
    <w:rsid w:val="0002354C"/>
    <w:rsid w:val="00030B92"/>
    <w:rsid w:val="0003279E"/>
    <w:rsid w:val="000353DD"/>
    <w:rsid w:val="00040206"/>
    <w:rsid w:val="0004088A"/>
    <w:rsid w:val="000408C6"/>
    <w:rsid w:val="00043C2B"/>
    <w:rsid w:val="00043D0D"/>
    <w:rsid w:val="0004630A"/>
    <w:rsid w:val="000501A3"/>
    <w:rsid w:val="000520FE"/>
    <w:rsid w:val="000553F6"/>
    <w:rsid w:val="00056D57"/>
    <w:rsid w:val="000572DC"/>
    <w:rsid w:val="000579D7"/>
    <w:rsid w:val="00062504"/>
    <w:rsid w:val="00064076"/>
    <w:rsid w:val="00064AF2"/>
    <w:rsid w:val="00065C1D"/>
    <w:rsid w:val="000668BA"/>
    <w:rsid w:val="000762AB"/>
    <w:rsid w:val="00080320"/>
    <w:rsid w:val="00080A6E"/>
    <w:rsid w:val="00082D7C"/>
    <w:rsid w:val="00085E35"/>
    <w:rsid w:val="00086C0F"/>
    <w:rsid w:val="00093104"/>
    <w:rsid w:val="00093349"/>
    <w:rsid w:val="00093EE3"/>
    <w:rsid w:val="00094184"/>
    <w:rsid w:val="0009485B"/>
    <w:rsid w:val="00094C89"/>
    <w:rsid w:val="00094D18"/>
    <w:rsid w:val="00097404"/>
    <w:rsid w:val="000A0FFC"/>
    <w:rsid w:val="000A1AE8"/>
    <w:rsid w:val="000A20DE"/>
    <w:rsid w:val="000A3BD1"/>
    <w:rsid w:val="000B17B0"/>
    <w:rsid w:val="000B1AED"/>
    <w:rsid w:val="000B30E4"/>
    <w:rsid w:val="000B3919"/>
    <w:rsid w:val="000B4C48"/>
    <w:rsid w:val="000B4C65"/>
    <w:rsid w:val="000B523B"/>
    <w:rsid w:val="000B5472"/>
    <w:rsid w:val="000B6BD3"/>
    <w:rsid w:val="000B6F8B"/>
    <w:rsid w:val="000B7043"/>
    <w:rsid w:val="000C30DB"/>
    <w:rsid w:val="000C497C"/>
    <w:rsid w:val="000C730F"/>
    <w:rsid w:val="000C742E"/>
    <w:rsid w:val="000D07CE"/>
    <w:rsid w:val="000D0C53"/>
    <w:rsid w:val="000D42D1"/>
    <w:rsid w:val="000D4487"/>
    <w:rsid w:val="000D5110"/>
    <w:rsid w:val="000D6188"/>
    <w:rsid w:val="000E25B1"/>
    <w:rsid w:val="000E2AD9"/>
    <w:rsid w:val="000E4D41"/>
    <w:rsid w:val="000E4EE4"/>
    <w:rsid w:val="000F20C6"/>
    <w:rsid w:val="000F242D"/>
    <w:rsid w:val="000F3510"/>
    <w:rsid w:val="000F4C45"/>
    <w:rsid w:val="001013ED"/>
    <w:rsid w:val="00101925"/>
    <w:rsid w:val="001040A3"/>
    <w:rsid w:val="00105F70"/>
    <w:rsid w:val="00106E0B"/>
    <w:rsid w:val="00110421"/>
    <w:rsid w:val="001130A4"/>
    <w:rsid w:val="00113D3B"/>
    <w:rsid w:val="00114557"/>
    <w:rsid w:val="001157EE"/>
    <w:rsid w:val="0011709F"/>
    <w:rsid w:val="00121335"/>
    <w:rsid w:val="0012579A"/>
    <w:rsid w:val="00131C1B"/>
    <w:rsid w:val="001341AF"/>
    <w:rsid w:val="001357A3"/>
    <w:rsid w:val="00136E7A"/>
    <w:rsid w:val="001423D5"/>
    <w:rsid w:val="00143E37"/>
    <w:rsid w:val="0014602C"/>
    <w:rsid w:val="0014798C"/>
    <w:rsid w:val="00150967"/>
    <w:rsid w:val="001512DA"/>
    <w:rsid w:val="00155E1E"/>
    <w:rsid w:val="0015686B"/>
    <w:rsid w:val="00160615"/>
    <w:rsid w:val="00167936"/>
    <w:rsid w:val="001704E0"/>
    <w:rsid w:val="00174EB5"/>
    <w:rsid w:val="001818C6"/>
    <w:rsid w:val="0018264F"/>
    <w:rsid w:val="00182B80"/>
    <w:rsid w:val="001847D2"/>
    <w:rsid w:val="0018593A"/>
    <w:rsid w:val="00185EFA"/>
    <w:rsid w:val="0018600B"/>
    <w:rsid w:val="00186A59"/>
    <w:rsid w:val="00187098"/>
    <w:rsid w:val="00193CCE"/>
    <w:rsid w:val="001941A4"/>
    <w:rsid w:val="001A31AD"/>
    <w:rsid w:val="001A461E"/>
    <w:rsid w:val="001A5070"/>
    <w:rsid w:val="001A6FD1"/>
    <w:rsid w:val="001B1C65"/>
    <w:rsid w:val="001B1EB7"/>
    <w:rsid w:val="001B1FD1"/>
    <w:rsid w:val="001B45BF"/>
    <w:rsid w:val="001C5C3F"/>
    <w:rsid w:val="001C6548"/>
    <w:rsid w:val="001C6F6B"/>
    <w:rsid w:val="001D154A"/>
    <w:rsid w:val="001D282A"/>
    <w:rsid w:val="001D578D"/>
    <w:rsid w:val="001D7819"/>
    <w:rsid w:val="001E2B93"/>
    <w:rsid w:val="001E3825"/>
    <w:rsid w:val="001E5D1D"/>
    <w:rsid w:val="001E6A18"/>
    <w:rsid w:val="001F02C3"/>
    <w:rsid w:val="001F0F2B"/>
    <w:rsid w:val="001F33C1"/>
    <w:rsid w:val="001F42C7"/>
    <w:rsid w:val="002005A8"/>
    <w:rsid w:val="002016F2"/>
    <w:rsid w:val="0020257A"/>
    <w:rsid w:val="002025A5"/>
    <w:rsid w:val="00206F4B"/>
    <w:rsid w:val="00211C2A"/>
    <w:rsid w:val="00213A1E"/>
    <w:rsid w:val="002149DF"/>
    <w:rsid w:val="00216641"/>
    <w:rsid w:val="0021693B"/>
    <w:rsid w:val="002242FD"/>
    <w:rsid w:val="0022446C"/>
    <w:rsid w:val="00224742"/>
    <w:rsid w:val="00224F32"/>
    <w:rsid w:val="00225C7D"/>
    <w:rsid w:val="0022686B"/>
    <w:rsid w:val="00226DBC"/>
    <w:rsid w:val="002300FD"/>
    <w:rsid w:val="00230E4A"/>
    <w:rsid w:val="00232251"/>
    <w:rsid w:val="00234040"/>
    <w:rsid w:val="00234634"/>
    <w:rsid w:val="00237F6D"/>
    <w:rsid w:val="00250209"/>
    <w:rsid w:val="002529F0"/>
    <w:rsid w:val="002539E1"/>
    <w:rsid w:val="00255263"/>
    <w:rsid w:val="00257B13"/>
    <w:rsid w:val="00261D49"/>
    <w:rsid w:val="0026409B"/>
    <w:rsid w:val="0027306E"/>
    <w:rsid w:val="0027469A"/>
    <w:rsid w:val="00276FC1"/>
    <w:rsid w:val="00280DF1"/>
    <w:rsid w:val="00282946"/>
    <w:rsid w:val="00287281"/>
    <w:rsid w:val="00287689"/>
    <w:rsid w:val="00293BA3"/>
    <w:rsid w:val="002951B3"/>
    <w:rsid w:val="00297A80"/>
    <w:rsid w:val="002A026A"/>
    <w:rsid w:val="002A09FC"/>
    <w:rsid w:val="002A3455"/>
    <w:rsid w:val="002A6DF7"/>
    <w:rsid w:val="002A75A0"/>
    <w:rsid w:val="002B36A2"/>
    <w:rsid w:val="002B6038"/>
    <w:rsid w:val="002B7B39"/>
    <w:rsid w:val="002B7F98"/>
    <w:rsid w:val="002C2B24"/>
    <w:rsid w:val="002C3286"/>
    <w:rsid w:val="002C42BE"/>
    <w:rsid w:val="002C5D13"/>
    <w:rsid w:val="002C681B"/>
    <w:rsid w:val="002C7129"/>
    <w:rsid w:val="002D0994"/>
    <w:rsid w:val="002D1126"/>
    <w:rsid w:val="002D30EF"/>
    <w:rsid w:val="002D5984"/>
    <w:rsid w:val="002E1AFD"/>
    <w:rsid w:val="002E33FF"/>
    <w:rsid w:val="002E392F"/>
    <w:rsid w:val="002E3F02"/>
    <w:rsid w:val="002E40CD"/>
    <w:rsid w:val="002F1C9E"/>
    <w:rsid w:val="002F3E00"/>
    <w:rsid w:val="002F6F3B"/>
    <w:rsid w:val="00300637"/>
    <w:rsid w:val="00301280"/>
    <w:rsid w:val="003114BF"/>
    <w:rsid w:val="00315F12"/>
    <w:rsid w:val="00321872"/>
    <w:rsid w:val="00322F5A"/>
    <w:rsid w:val="0032342B"/>
    <w:rsid w:val="00327F7C"/>
    <w:rsid w:val="003313D3"/>
    <w:rsid w:val="0033140F"/>
    <w:rsid w:val="0033459F"/>
    <w:rsid w:val="003406FC"/>
    <w:rsid w:val="00340B96"/>
    <w:rsid w:val="00342581"/>
    <w:rsid w:val="00343BF0"/>
    <w:rsid w:val="00343FF5"/>
    <w:rsid w:val="00346EC1"/>
    <w:rsid w:val="003562E6"/>
    <w:rsid w:val="0036158D"/>
    <w:rsid w:val="003624D8"/>
    <w:rsid w:val="0036360A"/>
    <w:rsid w:val="00367774"/>
    <w:rsid w:val="00374341"/>
    <w:rsid w:val="003812FC"/>
    <w:rsid w:val="0039032F"/>
    <w:rsid w:val="003922D0"/>
    <w:rsid w:val="00393DAD"/>
    <w:rsid w:val="00394EB9"/>
    <w:rsid w:val="00396503"/>
    <w:rsid w:val="00396DBE"/>
    <w:rsid w:val="00397EFC"/>
    <w:rsid w:val="003A4859"/>
    <w:rsid w:val="003A7E79"/>
    <w:rsid w:val="003B0399"/>
    <w:rsid w:val="003B2101"/>
    <w:rsid w:val="003B30CA"/>
    <w:rsid w:val="003B66B9"/>
    <w:rsid w:val="003C11C1"/>
    <w:rsid w:val="003C28DD"/>
    <w:rsid w:val="003C38E9"/>
    <w:rsid w:val="003C3D41"/>
    <w:rsid w:val="003C46DF"/>
    <w:rsid w:val="003D2C35"/>
    <w:rsid w:val="003D3EF5"/>
    <w:rsid w:val="003D4CCF"/>
    <w:rsid w:val="003D5179"/>
    <w:rsid w:val="003D6AAD"/>
    <w:rsid w:val="003D6CF3"/>
    <w:rsid w:val="003D7127"/>
    <w:rsid w:val="003E6506"/>
    <w:rsid w:val="003E6C44"/>
    <w:rsid w:val="003F2416"/>
    <w:rsid w:val="003F27B9"/>
    <w:rsid w:val="003F3603"/>
    <w:rsid w:val="003F618B"/>
    <w:rsid w:val="003F73DC"/>
    <w:rsid w:val="0040072D"/>
    <w:rsid w:val="00402D40"/>
    <w:rsid w:val="00404872"/>
    <w:rsid w:val="00404BE7"/>
    <w:rsid w:val="00406418"/>
    <w:rsid w:val="00413035"/>
    <w:rsid w:val="00417101"/>
    <w:rsid w:val="00421299"/>
    <w:rsid w:val="004218D6"/>
    <w:rsid w:val="00422070"/>
    <w:rsid w:val="00424FB0"/>
    <w:rsid w:val="004253DF"/>
    <w:rsid w:val="00431272"/>
    <w:rsid w:val="004317D6"/>
    <w:rsid w:val="004318A2"/>
    <w:rsid w:val="00432612"/>
    <w:rsid w:val="004333EE"/>
    <w:rsid w:val="00433BB0"/>
    <w:rsid w:val="0043627E"/>
    <w:rsid w:val="00440982"/>
    <w:rsid w:val="0044146C"/>
    <w:rsid w:val="00443185"/>
    <w:rsid w:val="00443CB1"/>
    <w:rsid w:val="0044500A"/>
    <w:rsid w:val="004469DB"/>
    <w:rsid w:val="0045468F"/>
    <w:rsid w:val="0046197B"/>
    <w:rsid w:val="004632CB"/>
    <w:rsid w:val="00465FC6"/>
    <w:rsid w:val="004703FF"/>
    <w:rsid w:val="00471881"/>
    <w:rsid w:val="0047293F"/>
    <w:rsid w:val="00472E53"/>
    <w:rsid w:val="004734E1"/>
    <w:rsid w:val="00474EB9"/>
    <w:rsid w:val="004769E3"/>
    <w:rsid w:val="00480224"/>
    <w:rsid w:val="004847DA"/>
    <w:rsid w:val="00486518"/>
    <w:rsid w:val="0048689A"/>
    <w:rsid w:val="00486919"/>
    <w:rsid w:val="0049081D"/>
    <w:rsid w:val="00491A58"/>
    <w:rsid w:val="00492C3A"/>
    <w:rsid w:val="00494215"/>
    <w:rsid w:val="00494E3E"/>
    <w:rsid w:val="00495F4C"/>
    <w:rsid w:val="00496779"/>
    <w:rsid w:val="00497523"/>
    <w:rsid w:val="004A0466"/>
    <w:rsid w:val="004A235A"/>
    <w:rsid w:val="004A343A"/>
    <w:rsid w:val="004A385B"/>
    <w:rsid w:val="004A4F08"/>
    <w:rsid w:val="004A51D2"/>
    <w:rsid w:val="004A601D"/>
    <w:rsid w:val="004A7A23"/>
    <w:rsid w:val="004B2143"/>
    <w:rsid w:val="004B28BF"/>
    <w:rsid w:val="004B3CDC"/>
    <w:rsid w:val="004B5FB9"/>
    <w:rsid w:val="004B6F6F"/>
    <w:rsid w:val="004C069C"/>
    <w:rsid w:val="004C7125"/>
    <w:rsid w:val="004C71DA"/>
    <w:rsid w:val="004D0AB3"/>
    <w:rsid w:val="004D166C"/>
    <w:rsid w:val="004D19CB"/>
    <w:rsid w:val="004D2916"/>
    <w:rsid w:val="004D3DE8"/>
    <w:rsid w:val="004E22E9"/>
    <w:rsid w:val="004F72DA"/>
    <w:rsid w:val="004F7CDE"/>
    <w:rsid w:val="00500E03"/>
    <w:rsid w:val="00501E4D"/>
    <w:rsid w:val="00510474"/>
    <w:rsid w:val="00512054"/>
    <w:rsid w:val="00514E41"/>
    <w:rsid w:val="00514E76"/>
    <w:rsid w:val="005179E1"/>
    <w:rsid w:val="00522DE2"/>
    <w:rsid w:val="00525043"/>
    <w:rsid w:val="0053005B"/>
    <w:rsid w:val="00532BA6"/>
    <w:rsid w:val="00532CA8"/>
    <w:rsid w:val="00540000"/>
    <w:rsid w:val="0054017A"/>
    <w:rsid w:val="00541441"/>
    <w:rsid w:val="00541E9D"/>
    <w:rsid w:val="00542A87"/>
    <w:rsid w:val="005439BD"/>
    <w:rsid w:val="005443B3"/>
    <w:rsid w:val="00544715"/>
    <w:rsid w:val="0054564D"/>
    <w:rsid w:val="00546FBC"/>
    <w:rsid w:val="00550C6A"/>
    <w:rsid w:val="00555576"/>
    <w:rsid w:val="00556CDD"/>
    <w:rsid w:val="00556E41"/>
    <w:rsid w:val="00557E2D"/>
    <w:rsid w:val="0056694C"/>
    <w:rsid w:val="00572453"/>
    <w:rsid w:val="00574951"/>
    <w:rsid w:val="00575C98"/>
    <w:rsid w:val="00581A5A"/>
    <w:rsid w:val="00581A5E"/>
    <w:rsid w:val="00582D84"/>
    <w:rsid w:val="00582FAC"/>
    <w:rsid w:val="0058406F"/>
    <w:rsid w:val="00585AFF"/>
    <w:rsid w:val="00592831"/>
    <w:rsid w:val="00594B5B"/>
    <w:rsid w:val="00594E3D"/>
    <w:rsid w:val="00595179"/>
    <w:rsid w:val="00597C01"/>
    <w:rsid w:val="005A0B5A"/>
    <w:rsid w:val="005A66B0"/>
    <w:rsid w:val="005B1717"/>
    <w:rsid w:val="005B2935"/>
    <w:rsid w:val="005B6379"/>
    <w:rsid w:val="005B7083"/>
    <w:rsid w:val="005B7290"/>
    <w:rsid w:val="005B7E89"/>
    <w:rsid w:val="005C4F4E"/>
    <w:rsid w:val="005C6076"/>
    <w:rsid w:val="005C734D"/>
    <w:rsid w:val="005C7668"/>
    <w:rsid w:val="005D43DA"/>
    <w:rsid w:val="005E113F"/>
    <w:rsid w:val="005E121A"/>
    <w:rsid w:val="005E4FC3"/>
    <w:rsid w:val="005F0864"/>
    <w:rsid w:val="005F23E8"/>
    <w:rsid w:val="005F4E88"/>
    <w:rsid w:val="005F5E03"/>
    <w:rsid w:val="006021A2"/>
    <w:rsid w:val="00605451"/>
    <w:rsid w:val="00606226"/>
    <w:rsid w:val="0060770F"/>
    <w:rsid w:val="00607F4A"/>
    <w:rsid w:val="00614CB1"/>
    <w:rsid w:val="00617B40"/>
    <w:rsid w:val="00617BC3"/>
    <w:rsid w:val="00620025"/>
    <w:rsid w:val="0062166C"/>
    <w:rsid w:val="00623C81"/>
    <w:rsid w:val="00624276"/>
    <w:rsid w:val="00624312"/>
    <w:rsid w:val="00626321"/>
    <w:rsid w:val="00626796"/>
    <w:rsid w:val="00635DF1"/>
    <w:rsid w:val="006367E3"/>
    <w:rsid w:val="00636F28"/>
    <w:rsid w:val="00640CA7"/>
    <w:rsid w:val="00643D2E"/>
    <w:rsid w:val="00645E1E"/>
    <w:rsid w:val="006526F1"/>
    <w:rsid w:val="00652867"/>
    <w:rsid w:val="00655734"/>
    <w:rsid w:val="006564F8"/>
    <w:rsid w:val="006615CF"/>
    <w:rsid w:val="00662060"/>
    <w:rsid w:val="00663104"/>
    <w:rsid w:val="00665439"/>
    <w:rsid w:val="00667FAB"/>
    <w:rsid w:val="00670A12"/>
    <w:rsid w:val="006716AC"/>
    <w:rsid w:val="00671DDE"/>
    <w:rsid w:val="006722F9"/>
    <w:rsid w:val="00672691"/>
    <w:rsid w:val="00681141"/>
    <w:rsid w:val="00687B16"/>
    <w:rsid w:val="00692C15"/>
    <w:rsid w:val="00694A24"/>
    <w:rsid w:val="00695020"/>
    <w:rsid w:val="006A1E4F"/>
    <w:rsid w:val="006A53C3"/>
    <w:rsid w:val="006A54B6"/>
    <w:rsid w:val="006A5B30"/>
    <w:rsid w:val="006A5D46"/>
    <w:rsid w:val="006A5EC3"/>
    <w:rsid w:val="006B1282"/>
    <w:rsid w:val="006B245A"/>
    <w:rsid w:val="006B71A2"/>
    <w:rsid w:val="006B77B0"/>
    <w:rsid w:val="006C201A"/>
    <w:rsid w:val="006C37AF"/>
    <w:rsid w:val="006C51A6"/>
    <w:rsid w:val="006C6025"/>
    <w:rsid w:val="006C6EC8"/>
    <w:rsid w:val="006C77B8"/>
    <w:rsid w:val="006D0C12"/>
    <w:rsid w:val="006D18AE"/>
    <w:rsid w:val="006D495B"/>
    <w:rsid w:val="006D5857"/>
    <w:rsid w:val="006E5AEF"/>
    <w:rsid w:val="006F2862"/>
    <w:rsid w:val="006F3292"/>
    <w:rsid w:val="006F3C1F"/>
    <w:rsid w:val="00703D98"/>
    <w:rsid w:val="0070518F"/>
    <w:rsid w:val="007125C0"/>
    <w:rsid w:val="00713AE5"/>
    <w:rsid w:val="00713D90"/>
    <w:rsid w:val="00713F97"/>
    <w:rsid w:val="00715F36"/>
    <w:rsid w:val="00725AE3"/>
    <w:rsid w:val="0073024F"/>
    <w:rsid w:val="00730B96"/>
    <w:rsid w:val="007315CD"/>
    <w:rsid w:val="00732CFF"/>
    <w:rsid w:val="00732EE9"/>
    <w:rsid w:val="007343BF"/>
    <w:rsid w:val="007409EF"/>
    <w:rsid w:val="00745AD0"/>
    <w:rsid w:val="00755412"/>
    <w:rsid w:val="00756952"/>
    <w:rsid w:val="00760B3A"/>
    <w:rsid w:val="00760D64"/>
    <w:rsid w:val="00762778"/>
    <w:rsid w:val="00763464"/>
    <w:rsid w:val="0076378A"/>
    <w:rsid w:val="00767991"/>
    <w:rsid w:val="0077003D"/>
    <w:rsid w:val="00772E03"/>
    <w:rsid w:val="0077481C"/>
    <w:rsid w:val="00775B9C"/>
    <w:rsid w:val="0078168D"/>
    <w:rsid w:val="00782501"/>
    <w:rsid w:val="007874DB"/>
    <w:rsid w:val="00787700"/>
    <w:rsid w:val="00792688"/>
    <w:rsid w:val="00794307"/>
    <w:rsid w:val="007A0722"/>
    <w:rsid w:val="007A1168"/>
    <w:rsid w:val="007A122C"/>
    <w:rsid w:val="007A22CF"/>
    <w:rsid w:val="007A23B9"/>
    <w:rsid w:val="007A5323"/>
    <w:rsid w:val="007A57D8"/>
    <w:rsid w:val="007A79E9"/>
    <w:rsid w:val="007B0E63"/>
    <w:rsid w:val="007B29B1"/>
    <w:rsid w:val="007B2A5C"/>
    <w:rsid w:val="007B5DE9"/>
    <w:rsid w:val="007B6E9F"/>
    <w:rsid w:val="007C30A6"/>
    <w:rsid w:val="007C5828"/>
    <w:rsid w:val="007C7D56"/>
    <w:rsid w:val="007D1266"/>
    <w:rsid w:val="007D2790"/>
    <w:rsid w:val="007E056F"/>
    <w:rsid w:val="007E220B"/>
    <w:rsid w:val="007E31A1"/>
    <w:rsid w:val="007E7A63"/>
    <w:rsid w:val="007F34DB"/>
    <w:rsid w:val="00804D7A"/>
    <w:rsid w:val="00805A4C"/>
    <w:rsid w:val="00810AF0"/>
    <w:rsid w:val="0081110D"/>
    <w:rsid w:val="00812279"/>
    <w:rsid w:val="00814D49"/>
    <w:rsid w:val="00815018"/>
    <w:rsid w:val="0081571A"/>
    <w:rsid w:val="008157D9"/>
    <w:rsid w:val="00817E08"/>
    <w:rsid w:val="0082242A"/>
    <w:rsid w:val="00822F9D"/>
    <w:rsid w:val="00824550"/>
    <w:rsid w:val="00827108"/>
    <w:rsid w:val="00827A88"/>
    <w:rsid w:val="00836676"/>
    <w:rsid w:val="00836E87"/>
    <w:rsid w:val="0084411F"/>
    <w:rsid w:val="008459BB"/>
    <w:rsid w:val="00846BFB"/>
    <w:rsid w:val="008500D7"/>
    <w:rsid w:val="0085082B"/>
    <w:rsid w:val="00850F15"/>
    <w:rsid w:val="0086231F"/>
    <w:rsid w:val="00862EC0"/>
    <w:rsid w:val="008666E9"/>
    <w:rsid w:val="008706BE"/>
    <w:rsid w:val="0087465D"/>
    <w:rsid w:val="00876A94"/>
    <w:rsid w:val="00885896"/>
    <w:rsid w:val="00886731"/>
    <w:rsid w:val="008876FC"/>
    <w:rsid w:val="00887852"/>
    <w:rsid w:val="008903AA"/>
    <w:rsid w:val="00892577"/>
    <w:rsid w:val="00894FA0"/>
    <w:rsid w:val="00895266"/>
    <w:rsid w:val="008976CB"/>
    <w:rsid w:val="00897CB6"/>
    <w:rsid w:val="008A0EB1"/>
    <w:rsid w:val="008A419B"/>
    <w:rsid w:val="008A5556"/>
    <w:rsid w:val="008A69EE"/>
    <w:rsid w:val="008B122E"/>
    <w:rsid w:val="008B292F"/>
    <w:rsid w:val="008B328E"/>
    <w:rsid w:val="008B65D7"/>
    <w:rsid w:val="008B7F75"/>
    <w:rsid w:val="008C2ACB"/>
    <w:rsid w:val="008C4433"/>
    <w:rsid w:val="008C48A5"/>
    <w:rsid w:val="008C5CF9"/>
    <w:rsid w:val="008C712C"/>
    <w:rsid w:val="008D2264"/>
    <w:rsid w:val="008D6252"/>
    <w:rsid w:val="008D66DC"/>
    <w:rsid w:val="008D6CAD"/>
    <w:rsid w:val="008D7038"/>
    <w:rsid w:val="008E4601"/>
    <w:rsid w:val="008E6F27"/>
    <w:rsid w:val="008E7B32"/>
    <w:rsid w:val="008F11EF"/>
    <w:rsid w:val="008F22F7"/>
    <w:rsid w:val="008F3525"/>
    <w:rsid w:val="008F49A0"/>
    <w:rsid w:val="008F544F"/>
    <w:rsid w:val="008F5893"/>
    <w:rsid w:val="00900080"/>
    <w:rsid w:val="00900F79"/>
    <w:rsid w:val="00903CF1"/>
    <w:rsid w:val="009059C9"/>
    <w:rsid w:val="00912779"/>
    <w:rsid w:val="0092232B"/>
    <w:rsid w:val="009229C0"/>
    <w:rsid w:val="00925267"/>
    <w:rsid w:val="009253E7"/>
    <w:rsid w:val="00925B1C"/>
    <w:rsid w:val="00927695"/>
    <w:rsid w:val="00933810"/>
    <w:rsid w:val="009347CA"/>
    <w:rsid w:val="00934E0B"/>
    <w:rsid w:val="009359B9"/>
    <w:rsid w:val="00936748"/>
    <w:rsid w:val="00937F58"/>
    <w:rsid w:val="0094074C"/>
    <w:rsid w:val="009424B1"/>
    <w:rsid w:val="00946A12"/>
    <w:rsid w:val="009471BC"/>
    <w:rsid w:val="009504C1"/>
    <w:rsid w:val="00954F8F"/>
    <w:rsid w:val="00962B7D"/>
    <w:rsid w:val="00962E3B"/>
    <w:rsid w:val="0096338B"/>
    <w:rsid w:val="00965CF3"/>
    <w:rsid w:val="00970D39"/>
    <w:rsid w:val="00972591"/>
    <w:rsid w:val="00976C97"/>
    <w:rsid w:val="009770D9"/>
    <w:rsid w:val="00983489"/>
    <w:rsid w:val="0098616A"/>
    <w:rsid w:val="009917B5"/>
    <w:rsid w:val="009A0E69"/>
    <w:rsid w:val="009A1484"/>
    <w:rsid w:val="009A231B"/>
    <w:rsid w:val="009A231C"/>
    <w:rsid w:val="009A45B1"/>
    <w:rsid w:val="009A6A7B"/>
    <w:rsid w:val="009B353F"/>
    <w:rsid w:val="009B3F74"/>
    <w:rsid w:val="009B5764"/>
    <w:rsid w:val="009C0855"/>
    <w:rsid w:val="009C1751"/>
    <w:rsid w:val="009C3091"/>
    <w:rsid w:val="009C4330"/>
    <w:rsid w:val="009D0B63"/>
    <w:rsid w:val="009D2884"/>
    <w:rsid w:val="009D707B"/>
    <w:rsid w:val="009E08E3"/>
    <w:rsid w:val="009E24AA"/>
    <w:rsid w:val="009E29A3"/>
    <w:rsid w:val="009E2EA2"/>
    <w:rsid w:val="009E3D45"/>
    <w:rsid w:val="009E3DF5"/>
    <w:rsid w:val="009E58AD"/>
    <w:rsid w:val="009F1046"/>
    <w:rsid w:val="009F6EC2"/>
    <w:rsid w:val="00A015B4"/>
    <w:rsid w:val="00A032F8"/>
    <w:rsid w:val="00A04186"/>
    <w:rsid w:val="00A0442A"/>
    <w:rsid w:val="00A11B96"/>
    <w:rsid w:val="00A14960"/>
    <w:rsid w:val="00A156C8"/>
    <w:rsid w:val="00A15C0B"/>
    <w:rsid w:val="00A16582"/>
    <w:rsid w:val="00A25FDD"/>
    <w:rsid w:val="00A30994"/>
    <w:rsid w:val="00A33D50"/>
    <w:rsid w:val="00A42401"/>
    <w:rsid w:val="00A43360"/>
    <w:rsid w:val="00A4469F"/>
    <w:rsid w:val="00A4661F"/>
    <w:rsid w:val="00A472C8"/>
    <w:rsid w:val="00A50924"/>
    <w:rsid w:val="00A5727E"/>
    <w:rsid w:val="00A57F56"/>
    <w:rsid w:val="00A60C73"/>
    <w:rsid w:val="00A733FD"/>
    <w:rsid w:val="00A73772"/>
    <w:rsid w:val="00A75F22"/>
    <w:rsid w:val="00A812D9"/>
    <w:rsid w:val="00A8155A"/>
    <w:rsid w:val="00A96A56"/>
    <w:rsid w:val="00AA3F1E"/>
    <w:rsid w:val="00AA4D29"/>
    <w:rsid w:val="00AA53F1"/>
    <w:rsid w:val="00AA6475"/>
    <w:rsid w:val="00AA7A71"/>
    <w:rsid w:val="00AA7A8C"/>
    <w:rsid w:val="00AB3170"/>
    <w:rsid w:val="00AB4227"/>
    <w:rsid w:val="00AC0F95"/>
    <w:rsid w:val="00AC16A7"/>
    <w:rsid w:val="00AC194A"/>
    <w:rsid w:val="00AC1A2C"/>
    <w:rsid w:val="00AC59F7"/>
    <w:rsid w:val="00AC5DB7"/>
    <w:rsid w:val="00AC5FCF"/>
    <w:rsid w:val="00AD1E7A"/>
    <w:rsid w:val="00AD3FC1"/>
    <w:rsid w:val="00AD697A"/>
    <w:rsid w:val="00AE3C21"/>
    <w:rsid w:val="00AE4D49"/>
    <w:rsid w:val="00AE5553"/>
    <w:rsid w:val="00AF0508"/>
    <w:rsid w:val="00AF1991"/>
    <w:rsid w:val="00AF207E"/>
    <w:rsid w:val="00AF35E8"/>
    <w:rsid w:val="00AF4A07"/>
    <w:rsid w:val="00AF5593"/>
    <w:rsid w:val="00AF7C46"/>
    <w:rsid w:val="00B0009B"/>
    <w:rsid w:val="00B01211"/>
    <w:rsid w:val="00B04AD5"/>
    <w:rsid w:val="00B04B7C"/>
    <w:rsid w:val="00B0649E"/>
    <w:rsid w:val="00B07B92"/>
    <w:rsid w:val="00B11599"/>
    <w:rsid w:val="00B1226C"/>
    <w:rsid w:val="00B168A2"/>
    <w:rsid w:val="00B17E67"/>
    <w:rsid w:val="00B2079F"/>
    <w:rsid w:val="00B20854"/>
    <w:rsid w:val="00B2259C"/>
    <w:rsid w:val="00B230DD"/>
    <w:rsid w:val="00B247E8"/>
    <w:rsid w:val="00B2484D"/>
    <w:rsid w:val="00B2581B"/>
    <w:rsid w:val="00B345F5"/>
    <w:rsid w:val="00B34731"/>
    <w:rsid w:val="00B3620C"/>
    <w:rsid w:val="00B4128D"/>
    <w:rsid w:val="00B418FF"/>
    <w:rsid w:val="00B45166"/>
    <w:rsid w:val="00B45F61"/>
    <w:rsid w:val="00B4600E"/>
    <w:rsid w:val="00B53A62"/>
    <w:rsid w:val="00B53AC6"/>
    <w:rsid w:val="00B550C1"/>
    <w:rsid w:val="00B60BB5"/>
    <w:rsid w:val="00B6193F"/>
    <w:rsid w:val="00B61B61"/>
    <w:rsid w:val="00B626AF"/>
    <w:rsid w:val="00B6272F"/>
    <w:rsid w:val="00B63CAC"/>
    <w:rsid w:val="00B65BBD"/>
    <w:rsid w:val="00B70CEF"/>
    <w:rsid w:val="00B71D53"/>
    <w:rsid w:val="00B728BB"/>
    <w:rsid w:val="00B7678B"/>
    <w:rsid w:val="00B76CD1"/>
    <w:rsid w:val="00B77C0E"/>
    <w:rsid w:val="00B77EB3"/>
    <w:rsid w:val="00B81A2D"/>
    <w:rsid w:val="00B87433"/>
    <w:rsid w:val="00B8776B"/>
    <w:rsid w:val="00B914F8"/>
    <w:rsid w:val="00B91A2B"/>
    <w:rsid w:val="00B92F63"/>
    <w:rsid w:val="00B936F6"/>
    <w:rsid w:val="00B9463B"/>
    <w:rsid w:val="00B94B39"/>
    <w:rsid w:val="00B95567"/>
    <w:rsid w:val="00B96155"/>
    <w:rsid w:val="00B97862"/>
    <w:rsid w:val="00BA047D"/>
    <w:rsid w:val="00BA0CC2"/>
    <w:rsid w:val="00BA1003"/>
    <w:rsid w:val="00BA1A14"/>
    <w:rsid w:val="00BA247C"/>
    <w:rsid w:val="00BA4667"/>
    <w:rsid w:val="00BA5C5B"/>
    <w:rsid w:val="00BA5D5C"/>
    <w:rsid w:val="00BA600A"/>
    <w:rsid w:val="00BB0A44"/>
    <w:rsid w:val="00BB2B21"/>
    <w:rsid w:val="00BB2CC0"/>
    <w:rsid w:val="00BB42BB"/>
    <w:rsid w:val="00BB611F"/>
    <w:rsid w:val="00BB6639"/>
    <w:rsid w:val="00BC7065"/>
    <w:rsid w:val="00BD42A9"/>
    <w:rsid w:val="00BD442B"/>
    <w:rsid w:val="00BD490E"/>
    <w:rsid w:val="00BE00CB"/>
    <w:rsid w:val="00BE0C05"/>
    <w:rsid w:val="00BE0F65"/>
    <w:rsid w:val="00BE292A"/>
    <w:rsid w:val="00BE2AF4"/>
    <w:rsid w:val="00BE4BB9"/>
    <w:rsid w:val="00BE68E2"/>
    <w:rsid w:val="00BF05EF"/>
    <w:rsid w:val="00BF253B"/>
    <w:rsid w:val="00BF262A"/>
    <w:rsid w:val="00BF2B90"/>
    <w:rsid w:val="00BF4BBC"/>
    <w:rsid w:val="00BF7A68"/>
    <w:rsid w:val="00C002B4"/>
    <w:rsid w:val="00C0225D"/>
    <w:rsid w:val="00C03C04"/>
    <w:rsid w:val="00C03F88"/>
    <w:rsid w:val="00C112F2"/>
    <w:rsid w:val="00C122F8"/>
    <w:rsid w:val="00C14118"/>
    <w:rsid w:val="00C14E44"/>
    <w:rsid w:val="00C16253"/>
    <w:rsid w:val="00C21D1F"/>
    <w:rsid w:val="00C22B91"/>
    <w:rsid w:val="00C239F1"/>
    <w:rsid w:val="00C26E2C"/>
    <w:rsid w:val="00C332E9"/>
    <w:rsid w:val="00C33EBB"/>
    <w:rsid w:val="00C368AB"/>
    <w:rsid w:val="00C36F0C"/>
    <w:rsid w:val="00C36F5A"/>
    <w:rsid w:val="00C4059C"/>
    <w:rsid w:val="00C5049F"/>
    <w:rsid w:val="00C5134A"/>
    <w:rsid w:val="00C51F70"/>
    <w:rsid w:val="00C523E2"/>
    <w:rsid w:val="00C52488"/>
    <w:rsid w:val="00C5515B"/>
    <w:rsid w:val="00C60984"/>
    <w:rsid w:val="00C60FFC"/>
    <w:rsid w:val="00C61786"/>
    <w:rsid w:val="00C712B5"/>
    <w:rsid w:val="00C7412C"/>
    <w:rsid w:val="00C752DB"/>
    <w:rsid w:val="00C76710"/>
    <w:rsid w:val="00C83B48"/>
    <w:rsid w:val="00C91E96"/>
    <w:rsid w:val="00C935F9"/>
    <w:rsid w:val="00C95350"/>
    <w:rsid w:val="00CA3861"/>
    <w:rsid w:val="00CA6AA8"/>
    <w:rsid w:val="00CA7141"/>
    <w:rsid w:val="00CB6982"/>
    <w:rsid w:val="00CC1E54"/>
    <w:rsid w:val="00CC7C0D"/>
    <w:rsid w:val="00CC7C2A"/>
    <w:rsid w:val="00CD0999"/>
    <w:rsid w:val="00CD2C1F"/>
    <w:rsid w:val="00CD33C6"/>
    <w:rsid w:val="00CD43C1"/>
    <w:rsid w:val="00CD6A25"/>
    <w:rsid w:val="00CE07D0"/>
    <w:rsid w:val="00CE07E4"/>
    <w:rsid w:val="00CE6672"/>
    <w:rsid w:val="00CF13A5"/>
    <w:rsid w:val="00CF22AA"/>
    <w:rsid w:val="00CF3188"/>
    <w:rsid w:val="00CF3794"/>
    <w:rsid w:val="00CF41FD"/>
    <w:rsid w:val="00CF44D0"/>
    <w:rsid w:val="00CF744D"/>
    <w:rsid w:val="00D007D1"/>
    <w:rsid w:val="00D007DF"/>
    <w:rsid w:val="00D10A9E"/>
    <w:rsid w:val="00D10F23"/>
    <w:rsid w:val="00D13340"/>
    <w:rsid w:val="00D1486F"/>
    <w:rsid w:val="00D155CC"/>
    <w:rsid w:val="00D1584B"/>
    <w:rsid w:val="00D20948"/>
    <w:rsid w:val="00D213D8"/>
    <w:rsid w:val="00D217F9"/>
    <w:rsid w:val="00D21ECC"/>
    <w:rsid w:val="00D25151"/>
    <w:rsid w:val="00D26095"/>
    <w:rsid w:val="00D3297B"/>
    <w:rsid w:val="00D34159"/>
    <w:rsid w:val="00D35559"/>
    <w:rsid w:val="00D43162"/>
    <w:rsid w:val="00D44096"/>
    <w:rsid w:val="00D449C9"/>
    <w:rsid w:val="00D461F1"/>
    <w:rsid w:val="00D4701F"/>
    <w:rsid w:val="00D53054"/>
    <w:rsid w:val="00D53F7F"/>
    <w:rsid w:val="00D54789"/>
    <w:rsid w:val="00D5770D"/>
    <w:rsid w:val="00D60042"/>
    <w:rsid w:val="00D60569"/>
    <w:rsid w:val="00D616A4"/>
    <w:rsid w:val="00D6462B"/>
    <w:rsid w:val="00D64FB3"/>
    <w:rsid w:val="00D657EB"/>
    <w:rsid w:val="00D670B4"/>
    <w:rsid w:val="00D70B2C"/>
    <w:rsid w:val="00D72ED3"/>
    <w:rsid w:val="00D768D7"/>
    <w:rsid w:val="00D76D41"/>
    <w:rsid w:val="00D8061E"/>
    <w:rsid w:val="00D8088E"/>
    <w:rsid w:val="00D80D2C"/>
    <w:rsid w:val="00D85A81"/>
    <w:rsid w:val="00D92BA9"/>
    <w:rsid w:val="00D960A0"/>
    <w:rsid w:val="00D97F22"/>
    <w:rsid w:val="00DA00C1"/>
    <w:rsid w:val="00DA688B"/>
    <w:rsid w:val="00DA6F05"/>
    <w:rsid w:val="00DA7306"/>
    <w:rsid w:val="00DB032D"/>
    <w:rsid w:val="00DB0CF3"/>
    <w:rsid w:val="00DB4388"/>
    <w:rsid w:val="00DB52C5"/>
    <w:rsid w:val="00DC0388"/>
    <w:rsid w:val="00DC256A"/>
    <w:rsid w:val="00DC4564"/>
    <w:rsid w:val="00DC75F5"/>
    <w:rsid w:val="00DD1065"/>
    <w:rsid w:val="00DD16C8"/>
    <w:rsid w:val="00DD5908"/>
    <w:rsid w:val="00DE12FA"/>
    <w:rsid w:val="00DE6DDB"/>
    <w:rsid w:val="00DF2E3F"/>
    <w:rsid w:val="00DF5A2E"/>
    <w:rsid w:val="00E00FF1"/>
    <w:rsid w:val="00E01210"/>
    <w:rsid w:val="00E020E1"/>
    <w:rsid w:val="00E024DC"/>
    <w:rsid w:val="00E03670"/>
    <w:rsid w:val="00E05238"/>
    <w:rsid w:val="00E05262"/>
    <w:rsid w:val="00E20170"/>
    <w:rsid w:val="00E2605E"/>
    <w:rsid w:val="00E26486"/>
    <w:rsid w:val="00E319F5"/>
    <w:rsid w:val="00E322F2"/>
    <w:rsid w:val="00E35131"/>
    <w:rsid w:val="00E459AF"/>
    <w:rsid w:val="00E51418"/>
    <w:rsid w:val="00E516F7"/>
    <w:rsid w:val="00E51735"/>
    <w:rsid w:val="00E52034"/>
    <w:rsid w:val="00E5413B"/>
    <w:rsid w:val="00E55A73"/>
    <w:rsid w:val="00E5750B"/>
    <w:rsid w:val="00E57648"/>
    <w:rsid w:val="00E624C3"/>
    <w:rsid w:val="00E64D19"/>
    <w:rsid w:val="00E65338"/>
    <w:rsid w:val="00E6708B"/>
    <w:rsid w:val="00E71141"/>
    <w:rsid w:val="00E733BE"/>
    <w:rsid w:val="00E74FEB"/>
    <w:rsid w:val="00E77462"/>
    <w:rsid w:val="00E807E2"/>
    <w:rsid w:val="00E83354"/>
    <w:rsid w:val="00E86424"/>
    <w:rsid w:val="00E86D0B"/>
    <w:rsid w:val="00E90096"/>
    <w:rsid w:val="00E90531"/>
    <w:rsid w:val="00E92EB2"/>
    <w:rsid w:val="00E945DE"/>
    <w:rsid w:val="00E94908"/>
    <w:rsid w:val="00E94E84"/>
    <w:rsid w:val="00E95BC5"/>
    <w:rsid w:val="00E95E56"/>
    <w:rsid w:val="00E970AF"/>
    <w:rsid w:val="00E97200"/>
    <w:rsid w:val="00EA1B03"/>
    <w:rsid w:val="00EA32DB"/>
    <w:rsid w:val="00EA36BD"/>
    <w:rsid w:val="00EB028C"/>
    <w:rsid w:val="00EB1E11"/>
    <w:rsid w:val="00EB2DD8"/>
    <w:rsid w:val="00EB3E6C"/>
    <w:rsid w:val="00EB42B4"/>
    <w:rsid w:val="00EC6BF4"/>
    <w:rsid w:val="00EC72BA"/>
    <w:rsid w:val="00ED01A2"/>
    <w:rsid w:val="00ED05F7"/>
    <w:rsid w:val="00ED123C"/>
    <w:rsid w:val="00ED1B40"/>
    <w:rsid w:val="00ED41B3"/>
    <w:rsid w:val="00ED78C0"/>
    <w:rsid w:val="00EE5537"/>
    <w:rsid w:val="00EF1342"/>
    <w:rsid w:val="00EF214F"/>
    <w:rsid w:val="00EF346E"/>
    <w:rsid w:val="00EF52F7"/>
    <w:rsid w:val="00EF61E9"/>
    <w:rsid w:val="00F02CAE"/>
    <w:rsid w:val="00F114E8"/>
    <w:rsid w:val="00F134BA"/>
    <w:rsid w:val="00F155DA"/>
    <w:rsid w:val="00F16D44"/>
    <w:rsid w:val="00F262C9"/>
    <w:rsid w:val="00F27B64"/>
    <w:rsid w:val="00F31801"/>
    <w:rsid w:val="00F32C9F"/>
    <w:rsid w:val="00F33343"/>
    <w:rsid w:val="00F34C2A"/>
    <w:rsid w:val="00F40463"/>
    <w:rsid w:val="00F42282"/>
    <w:rsid w:val="00F43D0A"/>
    <w:rsid w:val="00F449DF"/>
    <w:rsid w:val="00F44C39"/>
    <w:rsid w:val="00F45F26"/>
    <w:rsid w:val="00F53AD7"/>
    <w:rsid w:val="00F54C14"/>
    <w:rsid w:val="00F54F00"/>
    <w:rsid w:val="00F550F7"/>
    <w:rsid w:val="00F55495"/>
    <w:rsid w:val="00F55E37"/>
    <w:rsid w:val="00F56ECF"/>
    <w:rsid w:val="00F60096"/>
    <w:rsid w:val="00F64E07"/>
    <w:rsid w:val="00F66E8A"/>
    <w:rsid w:val="00F66F20"/>
    <w:rsid w:val="00F67EDC"/>
    <w:rsid w:val="00F71302"/>
    <w:rsid w:val="00F72A54"/>
    <w:rsid w:val="00F72DAB"/>
    <w:rsid w:val="00F7453C"/>
    <w:rsid w:val="00F765C7"/>
    <w:rsid w:val="00F830C9"/>
    <w:rsid w:val="00F8651F"/>
    <w:rsid w:val="00F86797"/>
    <w:rsid w:val="00F9024A"/>
    <w:rsid w:val="00F90FE7"/>
    <w:rsid w:val="00F9161B"/>
    <w:rsid w:val="00F943E8"/>
    <w:rsid w:val="00F957E4"/>
    <w:rsid w:val="00F97B55"/>
    <w:rsid w:val="00FA04E8"/>
    <w:rsid w:val="00FA4CF5"/>
    <w:rsid w:val="00FB3912"/>
    <w:rsid w:val="00FB50AA"/>
    <w:rsid w:val="00FB7756"/>
    <w:rsid w:val="00FB790C"/>
    <w:rsid w:val="00FB7EEE"/>
    <w:rsid w:val="00FC2991"/>
    <w:rsid w:val="00FC3FBE"/>
    <w:rsid w:val="00FC526C"/>
    <w:rsid w:val="00FD6C8E"/>
    <w:rsid w:val="00FD7FBF"/>
    <w:rsid w:val="00FE078E"/>
    <w:rsid w:val="00FE183E"/>
    <w:rsid w:val="00FE3150"/>
    <w:rsid w:val="00FE367D"/>
    <w:rsid w:val="00FE6EB3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23DB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07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43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97F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E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43D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E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9"/>
    <w:qFormat/>
    <w:rsid w:val="00E807E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807E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807E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07E2"/>
  </w:style>
  <w:style w:type="character" w:customStyle="1" w:styleId="10">
    <w:name w:val="Заголовок 1 Знак"/>
    <w:basedOn w:val="a0"/>
    <w:link w:val="1"/>
    <w:uiPriority w:val="99"/>
    <w:rsid w:val="00E807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07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8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80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807E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">
    <w:name w:val="Subtitle"/>
    <w:basedOn w:val="a"/>
    <w:link w:val="af0"/>
    <w:qFormat/>
    <w:rsid w:val="00E807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E807E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807E2"/>
  </w:style>
  <w:style w:type="paragraph" w:customStyle="1" w:styleId="Default">
    <w:name w:val="Default"/>
    <w:rsid w:val="00E8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E807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E8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80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07E2"/>
    <w:rPr>
      <w:vertAlign w:val="superscript"/>
    </w:rPr>
  </w:style>
  <w:style w:type="paragraph" w:customStyle="1" w:styleId="ConsPlusNormal">
    <w:name w:val="ConsPlusNormal"/>
    <w:rsid w:val="00E8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E80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80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07E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E807E2"/>
  </w:style>
  <w:style w:type="character" w:customStyle="1" w:styleId="111">
    <w:name w:val="Заголовок 1 Знак1"/>
    <w:basedOn w:val="a0"/>
    <w:uiPriority w:val="9"/>
    <w:rsid w:val="00E8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0">
    <w:name w:val="Заголовок 6 Знак1"/>
    <w:basedOn w:val="a0"/>
    <w:uiPriority w:val="9"/>
    <w:semiHidden/>
    <w:rsid w:val="00E80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10">
    <w:name w:val="Заголовок 4 Знак1"/>
    <w:basedOn w:val="a0"/>
    <w:uiPriority w:val="9"/>
    <w:semiHidden/>
    <w:rsid w:val="00E80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E807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D97F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5D43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43DA"/>
    <w:rPr>
      <w:rFonts w:ascii="Cambria" w:eastAsia="Times New Roman" w:hAnsi="Cambria" w:cs="Times New Roman"/>
      <w:color w:val="243F60"/>
    </w:rPr>
  </w:style>
  <w:style w:type="numbering" w:customStyle="1" w:styleId="21">
    <w:name w:val="Нет списка2"/>
    <w:next w:val="a2"/>
    <w:uiPriority w:val="99"/>
    <w:semiHidden/>
    <w:unhideWhenUsed/>
    <w:rsid w:val="005D43DA"/>
  </w:style>
  <w:style w:type="numbering" w:customStyle="1" w:styleId="120">
    <w:name w:val="Нет списка12"/>
    <w:next w:val="a2"/>
    <w:uiPriority w:val="99"/>
    <w:semiHidden/>
    <w:unhideWhenUsed/>
    <w:rsid w:val="005D43DA"/>
  </w:style>
  <w:style w:type="paragraph" w:customStyle="1" w:styleId="51">
    <w:name w:val="Заголовок 51"/>
    <w:basedOn w:val="a"/>
    <w:next w:val="a"/>
    <w:semiHidden/>
    <w:unhideWhenUsed/>
    <w:qFormat/>
    <w:locked/>
    <w:rsid w:val="005D43D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210">
    <w:name w:val="Нет списка21"/>
    <w:next w:val="a2"/>
    <w:uiPriority w:val="99"/>
    <w:semiHidden/>
    <w:unhideWhenUsed/>
    <w:rsid w:val="005D43DA"/>
  </w:style>
  <w:style w:type="paragraph" w:styleId="af6">
    <w:name w:val="Title"/>
    <w:basedOn w:val="a"/>
    <w:link w:val="af7"/>
    <w:uiPriority w:val="99"/>
    <w:qFormat/>
    <w:rsid w:val="005D43D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5D43D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5D43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locked/>
    <w:rsid w:val="005D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Словарная статья"/>
    <w:basedOn w:val="a"/>
    <w:next w:val="a"/>
    <w:uiPriority w:val="99"/>
    <w:rsid w:val="005D43D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uiPriority w:val="99"/>
    <w:rsid w:val="005D4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uiPriority w:val="99"/>
    <w:semiHidden/>
    <w:rsid w:val="005D43DA"/>
    <w:pPr>
      <w:widowControl w:val="0"/>
      <w:overflowPunct w:val="0"/>
      <w:autoSpaceDE w:val="0"/>
      <w:autoSpaceDN w:val="0"/>
      <w:adjustRightInd w:val="0"/>
      <w:spacing w:after="0" w:line="360" w:lineRule="atLeast"/>
      <w:ind w:right="41"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Знак Знак"/>
    <w:basedOn w:val="a0"/>
    <w:uiPriority w:val="99"/>
    <w:locked/>
    <w:rsid w:val="005D43DA"/>
    <w:rPr>
      <w:rFonts w:cs="Times New Roman"/>
      <w:sz w:val="32"/>
      <w:lang w:val="ru-RU" w:eastAsia="ru-RU" w:bidi="ar-SA"/>
    </w:rPr>
  </w:style>
  <w:style w:type="paragraph" w:styleId="22">
    <w:name w:val="Body Text Indent 2"/>
    <w:basedOn w:val="a"/>
    <w:link w:val="23"/>
    <w:uiPriority w:val="99"/>
    <w:unhideWhenUsed/>
    <w:rsid w:val="005D43D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D43DA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5D43DA"/>
    <w:rPr>
      <w:color w:val="CA0000"/>
      <w:u w:val="single"/>
    </w:rPr>
  </w:style>
  <w:style w:type="character" w:styleId="afb">
    <w:name w:val="Strong"/>
    <w:basedOn w:val="a0"/>
    <w:uiPriority w:val="22"/>
    <w:qFormat/>
    <w:rsid w:val="005D43DA"/>
    <w:rPr>
      <w:b/>
      <w:bCs/>
    </w:rPr>
  </w:style>
  <w:style w:type="paragraph" w:customStyle="1" w:styleId="ConsNormal">
    <w:name w:val="ConsNormal"/>
    <w:rsid w:val="005D43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"/>
    <w:basedOn w:val="a"/>
    <w:rsid w:val="005D4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10">
    <w:name w:val="Заголовок 5 Знак1"/>
    <w:basedOn w:val="a0"/>
    <w:uiPriority w:val="9"/>
    <w:semiHidden/>
    <w:rsid w:val="005D43D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D43DA"/>
  </w:style>
  <w:style w:type="paragraph" w:customStyle="1" w:styleId="ConsPlusCell">
    <w:name w:val="ConsPlusCell"/>
    <w:uiPriority w:val="99"/>
    <w:rsid w:val="00BD4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F152-57DB-4110-9832-F3BEC6F4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2023-06-05T07:11:00Z</dcterms:created>
  <dcterms:modified xsi:type="dcterms:W3CDTF">2024-09-24T10:37:00Z</dcterms:modified>
</cp:coreProperties>
</file>